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20F0" w14:textId="77777777" w:rsidR="00181734" w:rsidRPr="00A3256D" w:rsidRDefault="00181734" w:rsidP="00B74D64">
      <w:pPr>
        <w:spacing w:line="0" w:lineRule="atLeast"/>
        <w:jc w:val="center"/>
        <w:rPr>
          <w:rFonts w:ascii="Cambria" w:eastAsia="標楷體" w:hAnsi="Cambria"/>
          <w:b/>
          <w:sz w:val="40"/>
          <w:szCs w:val="40"/>
        </w:rPr>
      </w:pPr>
      <w:r w:rsidRPr="00A3256D">
        <w:rPr>
          <w:rFonts w:ascii="Cambria" w:eastAsia="標楷體" w:hAnsi="Cambria" w:hint="eastAsia"/>
          <w:b/>
          <w:sz w:val="40"/>
          <w:szCs w:val="40"/>
        </w:rPr>
        <w:t>國立陽明交通大學學術研究倫理教育課程</w:t>
      </w:r>
      <w:proofErr w:type="gramStart"/>
      <w:r w:rsidRPr="00A3256D">
        <w:rPr>
          <w:rFonts w:ascii="Cambria" w:eastAsia="標楷體" w:hAnsi="Cambria" w:hint="eastAsia"/>
          <w:b/>
          <w:sz w:val="40"/>
          <w:szCs w:val="40"/>
        </w:rPr>
        <w:t>採</w:t>
      </w:r>
      <w:proofErr w:type="gramEnd"/>
      <w:r w:rsidRPr="00A3256D">
        <w:rPr>
          <w:rFonts w:ascii="Cambria" w:eastAsia="標楷體" w:hAnsi="Cambria" w:hint="eastAsia"/>
          <w:b/>
          <w:sz w:val="40"/>
          <w:szCs w:val="40"/>
        </w:rPr>
        <w:t>計申請表</w:t>
      </w:r>
    </w:p>
    <w:p w14:paraId="66C793CB" w14:textId="77777777" w:rsidR="00181734" w:rsidRPr="00C164B5" w:rsidRDefault="00181734" w:rsidP="00A3256D">
      <w:pPr>
        <w:spacing w:beforeLines="30" w:before="108" w:line="0" w:lineRule="atLeast"/>
        <w:jc w:val="center"/>
        <w:rPr>
          <w:rFonts w:ascii="Cambria" w:eastAsia="標楷體" w:hAnsi="Cambria"/>
          <w:sz w:val="32"/>
          <w:szCs w:val="40"/>
        </w:rPr>
      </w:pPr>
      <w:r w:rsidRPr="00C164B5">
        <w:rPr>
          <w:rFonts w:ascii="Cambria" w:eastAsia="標楷體" w:hAnsi="Cambria"/>
          <w:sz w:val="32"/>
          <w:szCs w:val="40"/>
        </w:rPr>
        <w:t xml:space="preserve">National Yang Ming </w:t>
      </w:r>
      <w:proofErr w:type="spellStart"/>
      <w:r w:rsidRPr="00C164B5">
        <w:rPr>
          <w:rFonts w:ascii="Cambria" w:eastAsia="標楷體" w:hAnsi="Cambria"/>
          <w:sz w:val="32"/>
          <w:szCs w:val="40"/>
        </w:rPr>
        <w:t>Chiao</w:t>
      </w:r>
      <w:proofErr w:type="spellEnd"/>
      <w:r w:rsidRPr="00C164B5">
        <w:rPr>
          <w:rFonts w:ascii="Cambria" w:eastAsia="標楷體" w:hAnsi="Cambria"/>
          <w:sz w:val="32"/>
          <w:szCs w:val="40"/>
        </w:rPr>
        <w:t xml:space="preserve"> Tung University</w:t>
      </w:r>
    </w:p>
    <w:p w14:paraId="117DAF49" w14:textId="77777777" w:rsidR="004D2E2A" w:rsidRPr="00A83EF5" w:rsidRDefault="004D2E2A" w:rsidP="00181734">
      <w:pPr>
        <w:spacing w:line="0" w:lineRule="atLeast"/>
        <w:jc w:val="center"/>
        <w:rPr>
          <w:rFonts w:ascii="Cambria" w:eastAsia="標楷體" w:hAnsi="Cambria"/>
          <w:sz w:val="30"/>
          <w:szCs w:val="30"/>
        </w:rPr>
      </w:pPr>
      <w:r w:rsidRPr="00A83EF5">
        <w:rPr>
          <w:rFonts w:ascii="Cambria" w:eastAsia="標楷體" w:hAnsi="Cambria"/>
          <w:sz w:val="30"/>
          <w:szCs w:val="30"/>
        </w:rPr>
        <w:t>Application Form</w:t>
      </w:r>
      <w:r w:rsidRPr="00A83EF5">
        <w:rPr>
          <w:rFonts w:ascii="Cambria" w:eastAsia="標楷體" w:hAnsi="Cambria" w:hint="eastAsia"/>
          <w:sz w:val="30"/>
          <w:szCs w:val="30"/>
        </w:rPr>
        <w:t xml:space="preserve"> f</w:t>
      </w:r>
      <w:r w:rsidRPr="00A83EF5">
        <w:rPr>
          <w:rFonts w:ascii="Cambria" w:eastAsia="標楷體" w:hAnsi="Cambria"/>
          <w:sz w:val="30"/>
          <w:szCs w:val="30"/>
        </w:rPr>
        <w:t>or Exemption of Academic Research Ethics Education Course</w:t>
      </w:r>
    </w:p>
    <w:p w14:paraId="1DBA4383" w14:textId="77777777" w:rsidR="00377EBB" w:rsidRPr="00960702" w:rsidRDefault="00377EBB" w:rsidP="00181734">
      <w:pPr>
        <w:spacing w:line="0" w:lineRule="atLeast"/>
        <w:jc w:val="center"/>
        <w:rPr>
          <w:rFonts w:ascii="Cambria" w:eastAsia="標楷體" w:hAnsi="Cambria"/>
          <w:b/>
          <w:color w:val="FF0000"/>
        </w:rPr>
      </w:pPr>
      <w:r w:rsidRPr="00960702">
        <w:rPr>
          <w:rFonts w:ascii="Cambria" w:eastAsia="標楷體" w:hAnsi="Cambria" w:hint="eastAsia"/>
          <w:color w:val="C00000"/>
        </w:rPr>
        <w:t>---</w:t>
      </w:r>
      <w:r w:rsidR="00960702">
        <w:rPr>
          <w:rFonts w:ascii="Cambria" w:eastAsia="標楷體" w:hAnsi="Cambria"/>
          <w:b/>
          <w:color w:val="C00000"/>
        </w:rPr>
        <w:t xml:space="preserve"> </w:t>
      </w:r>
      <w:r w:rsidRPr="00960702">
        <w:rPr>
          <w:rFonts w:ascii="Cambria" w:eastAsia="標楷體" w:hAnsi="Cambria" w:hint="eastAsia"/>
          <w:b/>
          <w:color w:val="C00000"/>
        </w:rPr>
        <w:t>填寫</w:t>
      </w:r>
      <w:r w:rsidR="008437C4" w:rsidRPr="00960702">
        <w:rPr>
          <w:rFonts w:ascii="Cambria" w:eastAsia="標楷體" w:hAnsi="Cambria" w:hint="eastAsia"/>
          <w:b/>
          <w:color w:val="C00000"/>
        </w:rPr>
        <w:t>本</w:t>
      </w:r>
      <w:r w:rsidRPr="00960702">
        <w:rPr>
          <w:rFonts w:ascii="Cambria" w:eastAsia="標楷體" w:hAnsi="Cambria" w:hint="eastAsia"/>
          <w:b/>
          <w:color w:val="C00000"/>
        </w:rPr>
        <w:t>申請表前請先閱讀</w:t>
      </w:r>
      <w:r w:rsidR="00030CC3" w:rsidRPr="00960702">
        <w:rPr>
          <w:rFonts w:ascii="Cambria" w:eastAsia="標楷體" w:hAnsi="Cambria" w:hint="eastAsia"/>
          <w:b/>
          <w:color w:val="C00000"/>
        </w:rPr>
        <w:t>注意事項</w:t>
      </w:r>
      <w:r w:rsidRPr="00960702">
        <w:rPr>
          <w:rFonts w:ascii="Cambria" w:eastAsia="標楷體" w:hAnsi="Cambria" w:hint="eastAsia"/>
          <w:b/>
          <w:color w:val="C00000"/>
        </w:rPr>
        <w:t xml:space="preserve">Please </w:t>
      </w:r>
      <w:r w:rsidR="00F34198" w:rsidRPr="00960702">
        <w:rPr>
          <w:rFonts w:ascii="Cambria" w:eastAsia="標楷體" w:hAnsi="Cambria"/>
          <w:b/>
          <w:color w:val="C00000"/>
        </w:rPr>
        <w:t>review the</w:t>
      </w:r>
      <w:r w:rsidRPr="00960702">
        <w:rPr>
          <w:rFonts w:ascii="Cambria" w:eastAsia="標楷體" w:hAnsi="Cambria" w:hint="eastAsia"/>
          <w:b/>
          <w:color w:val="C00000"/>
        </w:rPr>
        <w:t xml:space="preserve"> Not</w:t>
      </w:r>
      <w:r w:rsidR="003522A1" w:rsidRPr="00960702">
        <w:rPr>
          <w:rFonts w:ascii="Cambria" w:eastAsia="標楷體" w:hAnsi="Cambria" w:hint="eastAsia"/>
          <w:b/>
          <w:color w:val="C00000"/>
        </w:rPr>
        <w:t>i</w:t>
      </w:r>
      <w:r w:rsidR="003522A1" w:rsidRPr="00960702">
        <w:rPr>
          <w:rFonts w:ascii="Cambria" w:eastAsia="標楷體" w:hAnsi="Cambria"/>
          <w:b/>
          <w:color w:val="C00000"/>
        </w:rPr>
        <w:t>ce</w:t>
      </w:r>
      <w:r w:rsidRPr="00960702">
        <w:rPr>
          <w:rFonts w:ascii="Cambria" w:eastAsia="標楷體" w:hAnsi="Cambria" w:hint="eastAsia"/>
          <w:b/>
          <w:color w:val="C00000"/>
        </w:rPr>
        <w:t xml:space="preserve"> before completing this </w:t>
      </w:r>
      <w:r w:rsidRPr="00960702">
        <w:rPr>
          <w:rFonts w:ascii="Cambria" w:eastAsia="標楷體" w:hAnsi="Cambria"/>
          <w:b/>
          <w:color w:val="C00000"/>
        </w:rPr>
        <w:t>form</w:t>
      </w:r>
      <w:r w:rsidR="00960702">
        <w:rPr>
          <w:rFonts w:ascii="Cambria" w:eastAsia="標楷體" w:hAnsi="Cambria"/>
          <w:b/>
          <w:color w:val="C00000"/>
        </w:rPr>
        <w:t xml:space="preserve"> </w:t>
      </w:r>
      <w:r w:rsidRPr="00960702">
        <w:rPr>
          <w:rFonts w:ascii="Cambria" w:eastAsia="標楷體" w:hAnsi="Cambria" w:hint="eastAsia"/>
          <w:color w:val="C00000"/>
        </w:rPr>
        <w:t>---</w:t>
      </w:r>
    </w:p>
    <w:p w14:paraId="0DBCB0B7" w14:textId="77777777" w:rsidR="00811059" w:rsidRPr="00C164B5" w:rsidRDefault="00181734" w:rsidP="00960702">
      <w:pPr>
        <w:snapToGrid w:val="0"/>
        <w:spacing w:beforeLines="50" w:before="180" w:line="0" w:lineRule="atLeast"/>
        <w:jc w:val="right"/>
        <w:rPr>
          <w:rFonts w:ascii="Cambria" w:eastAsia="標楷體" w:hAnsi="Cambria"/>
          <w:sz w:val="28"/>
        </w:rPr>
      </w:pPr>
      <w:r w:rsidRPr="00C164B5">
        <w:rPr>
          <w:rFonts w:ascii="Cambria" w:eastAsia="標楷體" w:hAnsi="Cambria" w:hint="eastAsia"/>
          <w:sz w:val="28"/>
        </w:rPr>
        <w:t>日期</w:t>
      </w:r>
      <w:r w:rsidRPr="00C164B5">
        <w:rPr>
          <w:rFonts w:ascii="Cambria" w:eastAsia="標楷體" w:hAnsi="Cambria"/>
          <w:sz w:val="28"/>
        </w:rPr>
        <w:t>Date</w:t>
      </w:r>
      <w:r w:rsidRPr="00C164B5">
        <w:rPr>
          <w:rFonts w:ascii="Cambria" w:eastAsia="標楷體" w:hAnsi="Cambria" w:hint="eastAsia"/>
          <w:sz w:val="28"/>
        </w:rPr>
        <w:t>：</w:t>
      </w:r>
      <w:r w:rsidRPr="00C164B5">
        <w:rPr>
          <w:rFonts w:ascii="Cambria" w:eastAsia="標楷體" w:hAnsi="Cambria" w:hint="eastAsia"/>
          <w:sz w:val="28"/>
          <w:u w:val="single"/>
        </w:rPr>
        <w:t xml:space="preserve">     </w:t>
      </w:r>
      <w:r w:rsidRPr="00C164B5">
        <w:rPr>
          <w:rFonts w:ascii="Cambria" w:eastAsia="標楷體" w:hAnsi="Cambria" w:hint="eastAsia"/>
          <w:sz w:val="28"/>
        </w:rPr>
        <w:t>年</w:t>
      </w:r>
      <w:r w:rsidRPr="00C164B5">
        <w:rPr>
          <w:rFonts w:ascii="Cambria" w:eastAsia="標楷體" w:hAnsi="Cambria" w:hint="eastAsia"/>
          <w:sz w:val="28"/>
          <w:u w:val="single"/>
        </w:rPr>
        <w:t xml:space="preserve">    </w:t>
      </w:r>
      <w:r w:rsidRPr="00C164B5">
        <w:rPr>
          <w:rFonts w:ascii="Cambria" w:eastAsia="標楷體" w:hAnsi="Cambria" w:hint="eastAsia"/>
          <w:sz w:val="28"/>
        </w:rPr>
        <w:t>月</w:t>
      </w:r>
      <w:r w:rsidRPr="00C164B5">
        <w:rPr>
          <w:rFonts w:ascii="Cambria" w:eastAsia="標楷體" w:hAnsi="Cambria" w:hint="eastAsia"/>
          <w:sz w:val="28"/>
          <w:u w:val="single"/>
        </w:rPr>
        <w:t xml:space="preserve">    </w:t>
      </w:r>
      <w:r w:rsidRPr="00C164B5">
        <w:rPr>
          <w:rFonts w:ascii="Cambria" w:eastAsia="標楷體" w:hAnsi="Cambria" w:hint="eastAsia"/>
          <w:sz w:val="28"/>
        </w:rPr>
        <w:t>日</w:t>
      </w:r>
      <w:r w:rsidRPr="00C164B5">
        <w:rPr>
          <w:rFonts w:ascii="Cambria" w:eastAsia="標楷體" w:hAnsi="Cambria"/>
        </w:rPr>
        <w:t>(</w:t>
      </w:r>
      <w:r w:rsidR="000B2D45" w:rsidRPr="00C164B5">
        <w:rPr>
          <w:rFonts w:ascii="Cambria" w:eastAsia="標楷體" w:hAnsi="Cambria"/>
        </w:rPr>
        <w:t>Year</w:t>
      </w:r>
      <w:r w:rsidR="000B2D45" w:rsidRPr="00C164B5">
        <w:rPr>
          <w:rFonts w:ascii="Cambria" w:eastAsia="標楷體" w:hAnsi="Cambria" w:hint="eastAsia"/>
        </w:rPr>
        <w:t xml:space="preserve">/ </w:t>
      </w:r>
      <w:r w:rsidRPr="00C164B5">
        <w:rPr>
          <w:rFonts w:ascii="Cambria" w:eastAsia="標楷體" w:hAnsi="Cambria"/>
        </w:rPr>
        <w:t>Month/</w:t>
      </w:r>
      <w:r w:rsidR="000B2D45" w:rsidRPr="00C164B5">
        <w:rPr>
          <w:rFonts w:ascii="Cambria" w:eastAsia="標楷體" w:hAnsi="Cambria" w:hint="eastAsia"/>
        </w:rPr>
        <w:t xml:space="preserve"> </w:t>
      </w:r>
      <w:r w:rsidRPr="00C164B5">
        <w:rPr>
          <w:rFonts w:ascii="Cambria" w:eastAsia="標楷體" w:hAnsi="Cambria"/>
        </w:rPr>
        <w:t>Day)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2908"/>
        <w:gridCol w:w="40"/>
        <w:gridCol w:w="2126"/>
        <w:gridCol w:w="29"/>
        <w:gridCol w:w="3260"/>
      </w:tblGrid>
      <w:tr w:rsidR="00524F36" w:rsidRPr="00C164B5" w14:paraId="54BCD871" w14:textId="77777777" w:rsidTr="002B317D">
        <w:trPr>
          <w:trHeight w:val="465"/>
          <w:jc w:val="center"/>
        </w:trPr>
        <w:tc>
          <w:tcPr>
            <w:tcW w:w="10910" w:type="dxa"/>
            <w:gridSpan w:val="6"/>
            <w:shd w:val="clear" w:color="auto" w:fill="FFF2CC" w:themeFill="accent4" w:themeFillTint="33"/>
            <w:vAlign w:val="center"/>
          </w:tcPr>
          <w:p w14:paraId="1AD411D5" w14:textId="77777777" w:rsidR="00524F36" w:rsidRPr="00927780" w:rsidRDefault="00927780" w:rsidP="00A8336F">
            <w:pPr>
              <w:adjustRightInd w:val="0"/>
              <w:snapToGrid w:val="0"/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27780">
              <w:rPr>
                <w:rFonts w:ascii="Cambria" w:eastAsia="標楷體" w:hAnsi="Cambria" w:hint="eastAsia"/>
                <w:sz w:val="28"/>
                <w:szCs w:val="28"/>
              </w:rPr>
              <w:t>學生資料</w:t>
            </w:r>
            <w:r w:rsidRPr="00927780">
              <w:rPr>
                <w:rFonts w:ascii="Cambria" w:eastAsia="標楷體" w:hAnsi="Cambria" w:hint="eastAsia"/>
                <w:sz w:val="26"/>
                <w:szCs w:val="26"/>
              </w:rPr>
              <w:t>Student Information</w:t>
            </w:r>
          </w:p>
        </w:tc>
      </w:tr>
      <w:tr w:rsidR="007A56D3" w:rsidRPr="00C164B5" w14:paraId="4B5287EA" w14:textId="77777777" w:rsidTr="00FB0F54">
        <w:trPr>
          <w:trHeight w:val="680"/>
          <w:jc w:val="center"/>
        </w:trPr>
        <w:tc>
          <w:tcPr>
            <w:tcW w:w="2547" w:type="dxa"/>
            <w:vAlign w:val="center"/>
          </w:tcPr>
          <w:p w14:paraId="6BC84C80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學號</w:t>
            </w:r>
          </w:p>
          <w:p w14:paraId="7E2BC873" w14:textId="77777777" w:rsidR="000B2D45" w:rsidRPr="00377EBB" w:rsidRDefault="000B2D45" w:rsidP="000E477B">
            <w:pPr>
              <w:spacing w:line="0" w:lineRule="atLeas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377EBB">
              <w:rPr>
                <w:rFonts w:ascii="Cambria" w:eastAsia="標楷體" w:hAnsi="Cambria" w:hint="eastAsia"/>
                <w:sz w:val="26"/>
                <w:szCs w:val="26"/>
              </w:rPr>
              <w:t>S</w:t>
            </w:r>
            <w:r w:rsidRPr="00377EBB">
              <w:rPr>
                <w:rFonts w:ascii="Cambria" w:eastAsia="標楷體" w:hAnsi="Cambria"/>
                <w:sz w:val="26"/>
                <w:szCs w:val="26"/>
              </w:rPr>
              <w:t>tudent ID</w:t>
            </w:r>
          </w:p>
        </w:tc>
        <w:tc>
          <w:tcPr>
            <w:tcW w:w="2948" w:type="dxa"/>
            <w:gridSpan w:val="2"/>
            <w:vAlign w:val="center"/>
          </w:tcPr>
          <w:p w14:paraId="70B5F104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EEC0F6E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姓名</w:t>
            </w:r>
            <w:r w:rsidR="000B2D45" w:rsidRPr="00C164B5">
              <w:rPr>
                <w:rFonts w:ascii="Cambria" w:eastAsia="標楷體" w:hAnsi="Cambria" w:hint="eastAsia"/>
                <w:sz w:val="28"/>
                <w:szCs w:val="28"/>
              </w:rPr>
              <w:t>（親簽</w:t>
            </w:r>
            <w:r w:rsidR="000B2D45" w:rsidRPr="00C164B5">
              <w:rPr>
                <w:rFonts w:ascii="Cambria" w:eastAsia="標楷體" w:hAnsi="Cambria"/>
                <w:sz w:val="28"/>
                <w:szCs w:val="28"/>
              </w:rPr>
              <w:t>）</w:t>
            </w:r>
          </w:p>
          <w:p w14:paraId="1118B4DF" w14:textId="77777777" w:rsidR="009A6F49" w:rsidRPr="00C164B5" w:rsidRDefault="00F34198" w:rsidP="000B2D45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/>
                <w:sz w:val="28"/>
                <w:szCs w:val="28"/>
              </w:rPr>
              <w:t>S</w:t>
            </w:r>
            <w:r w:rsidR="000B2D45" w:rsidRPr="00C164B5">
              <w:rPr>
                <w:rFonts w:ascii="Cambria" w:eastAsia="標楷體" w:hAnsi="Cambria"/>
                <w:sz w:val="28"/>
                <w:szCs w:val="28"/>
              </w:rPr>
              <w:t>ignature</w:t>
            </w:r>
          </w:p>
        </w:tc>
        <w:tc>
          <w:tcPr>
            <w:tcW w:w="3289" w:type="dxa"/>
            <w:gridSpan w:val="2"/>
            <w:vAlign w:val="center"/>
          </w:tcPr>
          <w:p w14:paraId="7BDF948B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7A56D3" w:rsidRPr="00C164B5" w14:paraId="56B36278" w14:textId="77777777" w:rsidTr="00FB0F54">
        <w:trPr>
          <w:trHeight w:val="680"/>
          <w:jc w:val="center"/>
        </w:trPr>
        <w:tc>
          <w:tcPr>
            <w:tcW w:w="2547" w:type="dxa"/>
            <w:vAlign w:val="center"/>
          </w:tcPr>
          <w:p w14:paraId="3834F9BE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系所</w:t>
            </w:r>
          </w:p>
          <w:p w14:paraId="635DD0C7" w14:textId="77777777" w:rsidR="000B2D45" w:rsidRPr="00377EBB" w:rsidRDefault="00377EBB" w:rsidP="000E477B">
            <w:pPr>
              <w:spacing w:line="0" w:lineRule="atLeas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3522A1">
              <w:rPr>
                <w:rFonts w:ascii="Cambria" w:eastAsia="標楷體" w:hAnsi="Cambria"/>
                <w:szCs w:val="26"/>
              </w:rPr>
              <w:t>Department/Institute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14:paraId="211F4B92" w14:textId="77777777" w:rsidR="007A56D3" w:rsidRPr="00C164B5" w:rsidRDefault="007A56D3" w:rsidP="003522A1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A2DB62" w14:textId="77777777" w:rsidR="000B2D45" w:rsidRPr="00C164B5" w:rsidRDefault="000B2D45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電子郵件</w:t>
            </w:r>
          </w:p>
          <w:p w14:paraId="2AC7130C" w14:textId="77777777" w:rsidR="007A56D3" w:rsidRPr="00C164B5" w:rsidRDefault="000B2D45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E</w:t>
            </w:r>
            <w:r w:rsidRPr="00C164B5">
              <w:rPr>
                <w:rFonts w:ascii="Cambria" w:eastAsia="標楷體" w:hAnsi="Cambria"/>
                <w:sz w:val="28"/>
                <w:szCs w:val="28"/>
              </w:rPr>
              <w:t>mail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14:paraId="32328209" w14:textId="77777777" w:rsidR="007A56D3" w:rsidRPr="00C164B5" w:rsidRDefault="007A56D3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377EBB" w:rsidRPr="00C164B5" w14:paraId="2608DA0D" w14:textId="77777777" w:rsidTr="00A3256D">
        <w:trPr>
          <w:trHeight w:val="947"/>
          <w:jc w:val="center"/>
        </w:trPr>
        <w:tc>
          <w:tcPr>
            <w:tcW w:w="2547" w:type="dxa"/>
            <w:vAlign w:val="center"/>
          </w:tcPr>
          <w:p w14:paraId="3AD56F35" w14:textId="77777777" w:rsidR="00377EBB" w:rsidRPr="00C164B5" w:rsidRDefault="00377EBB" w:rsidP="000B2D45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修讀學制</w:t>
            </w:r>
          </w:p>
          <w:p w14:paraId="29182763" w14:textId="77777777" w:rsidR="00377EBB" w:rsidRPr="00C164B5" w:rsidRDefault="00377EBB" w:rsidP="000B2D45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/>
                <w:sz w:val="28"/>
                <w:szCs w:val="28"/>
              </w:rPr>
              <w:t>Degree Program</w:t>
            </w:r>
          </w:p>
        </w:tc>
        <w:tc>
          <w:tcPr>
            <w:tcW w:w="5103" w:type="dxa"/>
            <w:gridSpan w:val="4"/>
            <w:tcBorders>
              <w:right w:val="nil"/>
            </w:tcBorders>
            <w:vAlign w:val="center"/>
          </w:tcPr>
          <w:p w14:paraId="1EABC05B" w14:textId="77777777" w:rsidR="00377EBB" w:rsidRDefault="00377EBB" w:rsidP="00377EBB">
            <w:pPr>
              <w:spacing w:line="0" w:lineRule="atLeast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□學士（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Bachelor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）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>
              <w:rPr>
                <w:rFonts w:ascii="Cambria" w:eastAsia="標楷體" w:hAnsi="Cambria"/>
                <w:sz w:val="28"/>
                <w:szCs w:val="28"/>
              </w:rPr>
              <w:t xml:space="preserve"> 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377EBB">
              <w:rPr>
                <w:rFonts w:ascii="Cambria" w:eastAsia="標楷體" w:hAnsi="Cambria" w:hint="eastAsia"/>
                <w:sz w:val="28"/>
                <w:szCs w:val="28"/>
              </w:rPr>
              <w:t>碩士在職專班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（</w:t>
            </w:r>
            <w:r w:rsidRPr="00377EBB">
              <w:rPr>
                <w:rFonts w:ascii="Cambria" w:eastAsia="標楷體" w:hAnsi="Cambria" w:hint="eastAsia"/>
                <w:sz w:val="28"/>
                <w:szCs w:val="28"/>
              </w:rPr>
              <w:t>In-service Master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3DFF3029" w14:textId="77777777" w:rsidR="00377EBB" w:rsidRDefault="00377EBB" w:rsidP="00377EBB">
            <w:pPr>
              <w:spacing w:line="0" w:lineRule="atLeas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□碩士（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Master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）</w:t>
            </w:r>
          </w:p>
          <w:p w14:paraId="01E76B37" w14:textId="77777777" w:rsidR="00377EBB" w:rsidRPr="00C164B5" w:rsidRDefault="00377EBB" w:rsidP="00377EBB">
            <w:pPr>
              <w:spacing w:line="0" w:lineRule="atLeas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□博士（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Doctor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）</w:t>
            </w:r>
          </w:p>
        </w:tc>
      </w:tr>
      <w:tr w:rsidR="006E064E" w:rsidRPr="00C164B5" w14:paraId="2826A2BF" w14:textId="77777777" w:rsidTr="00A3256D">
        <w:trPr>
          <w:trHeight w:val="464"/>
          <w:jc w:val="center"/>
        </w:trPr>
        <w:tc>
          <w:tcPr>
            <w:tcW w:w="10910" w:type="dxa"/>
            <w:gridSpan w:val="6"/>
            <w:shd w:val="clear" w:color="auto" w:fill="FFF2CC" w:themeFill="accent4" w:themeFillTint="33"/>
            <w:vAlign w:val="center"/>
          </w:tcPr>
          <w:p w14:paraId="3CA1D9A0" w14:textId="77777777" w:rsidR="006E064E" w:rsidRPr="00927780" w:rsidRDefault="006E064E" w:rsidP="00A8336F">
            <w:pPr>
              <w:adjustRightInd w:val="0"/>
              <w:snapToGrid w:val="0"/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/>
                <w:sz w:val="28"/>
                <w:szCs w:val="28"/>
              </w:rPr>
              <w:t>修課證明</w:t>
            </w:r>
            <w:r w:rsidR="00927780" w:rsidRPr="00927780">
              <w:rPr>
                <w:rFonts w:ascii="Cambria" w:eastAsia="標楷體" w:hAnsi="Cambria"/>
                <w:sz w:val="26"/>
                <w:szCs w:val="26"/>
              </w:rPr>
              <w:t>Course Completion Certificate</w:t>
            </w:r>
            <w:r w:rsidRPr="00927780">
              <w:rPr>
                <w:rFonts w:ascii="Cambria" w:eastAsia="標楷體" w:hAnsi="Cambria" w:hint="eastAsia"/>
                <w:sz w:val="26"/>
                <w:szCs w:val="26"/>
              </w:rPr>
              <w:t xml:space="preserve"> </w:t>
            </w:r>
          </w:p>
        </w:tc>
      </w:tr>
      <w:tr w:rsidR="006E064E" w:rsidRPr="00C164B5" w14:paraId="5F82E838" w14:textId="77777777" w:rsidTr="00A3256D">
        <w:trPr>
          <w:jc w:val="center"/>
        </w:trPr>
        <w:tc>
          <w:tcPr>
            <w:tcW w:w="2547" w:type="dxa"/>
            <w:vAlign w:val="center"/>
          </w:tcPr>
          <w:p w14:paraId="6D3E4822" w14:textId="77777777" w:rsidR="006E064E" w:rsidRPr="00C164B5" w:rsidRDefault="006E064E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身份</w:t>
            </w:r>
          </w:p>
          <w:p w14:paraId="09623CE3" w14:textId="77777777" w:rsidR="006E064E" w:rsidRPr="00C164B5" w:rsidRDefault="006E064E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cs="Open Sans"/>
                <w:color w:val="333333"/>
                <w:sz w:val="28"/>
                <w:szCs w:val="28"/>
                <w:shd w:val="clear" w:color="auto" w:fill="FFFFFF"/>
              </w:rPr>
              <w:t>status</w:t>
            </w:r>
          </w:p>
        </w:tc>
        <w:tc>
          <w:tcPr>
            <w:tcW w:w="8363" w:type="dxa"/>
            <w:gridSpan w:val="5"/>
          </w:tcPr>
          <w:p w14:paraId="18C67FBF" w14:textId="77777777" w:rsidR="006E064E" w:rsidRPr="00C164B5" w:rsidRDefault="006E064E" w:rsidP="000E477B">
            <w:pPr>
              <w:spacing w:line="0" w:lineRule="atLeast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mc:AlternateContent>
                  <mc:Choice Requires="w16se">
                    <w:rFonts w:ascii="Cambria" w:eastAsia="標楷體" w:hAnsi="Cambr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必修學生</w:t>
            </w:r>
            <w:r w:rsidRPr="00377EBB">
              <w:rPr>
                <w:rFonts w:ascii="Cambria" w:eastAsia="標楷體" w:hAnsi="Cambria" w:cs="Open Sans"/>
                <w:color w:val="333333"/>
                <w:sz w:val="26"/>
                <w:szCs w:val="26"/>
                <w:shd w:val="clear" w:color="auto" w:fill="FFFFFF"/>
              </w:rPr>
              <w:t>Mandatory students</w:t>
            </w:r>
          </w:p>
          <w:p w14:paraId="121F8D78" w14:textId="77777777" w:rsidR="006E064E" w:rsidRPr="00C164B5" w:rsidRDefault="006E064E" w:rsidP="00377EBB">
            <w:pPr>
              <w:spacing w:line="0" w:lineRule="atLeast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mc:AlternateContent>
                  <mc:Choice Requires="w16se">
                    <w:rFonts w:ascii="Cambria" w:eastAsia="標楷體" w:hAnsi="Cambr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個人註冊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R</w:t>
            </w:r>
            <w:r w:rsidRPr="00377EBB">
              <w:rPr>
                <w:rFonts w:ascii="Cambria" w:eastAsia="標楷體" w:hAnsi="Cambria"/>
                <w:sz w:val="26"/>
                <w:szCs w:val="26"/>
              </w:rPr>
              <w:t>egistrant</w:t>
            </w:r>
          </w:p>
        </w:tc>
      </w:tr>
      <w:tr w:rsidR="006E064E" w:rsidRPr="00C164B5" w14:paraId="4B028B7B" w14:textId="77777777" w:rsidTr="00A3256D">
        <w:trPr>
          <w:trHeight w:val="639"/>
          <w:jc w:val="center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3C138BF4" w14:textId="77777777" w:rsidR="006E064E" w:rsidRPr="00C164B5" w:rsidRDefault="006E064E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證書</w:t>
            </w:r>
          </w:p>
          <w:p w14:paraId="54ECE0C9" w14:textId="77777777" w:rsidR="006E064E" w:rsidRPr="00C164B5" w:rsidRDefault="006E064E" w:rsidP="000E477B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/>
                <w:sz w:val="28"/>
                <w:szCs w:val="28"/>
              </w:rPr>
              <w:t>Certificate</w:t>
            </w:r>
          </w:p>
        </w:tc>
        <w:tc>
          <w:tcPr>
            <w:tcW w:w="8363" w:type="dxa"/>
            <w:gridSpan w:val="5"/>
            <w:tcBorders>
              <w:bottom w:val="double" w:sz="4" w:space="0" w:color="auto"/>
            </w:tcBorders>
            <w:vAlign w:val="center"/>
          </w:tcPr>
          <w:p w14:paraId="1E78745C" w14:textId="77777777" w:rsidR="006E064E" w:rsidRPr="00C164B5" w:rsidRDefault="006E064E" w:rsidP="000E477B">
            <w:pPr>
              <w:spacing w:line="0" w:lineRule="atLeas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編號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N</w:t>
            </w:r>
            <w:r w:rsidRPr="00377EBB">
              <w:rPr>
                <w:rFonts w:ascii="Cambria" w:eastAsia="標楷體" w:hAnsi="Cambria"/>
                <w:sz w:val="26"/>
                <w:szCs w:val="26"/>
              </w:rPr>
              <w:t>umber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：</w:t>
            </w:r>
          </w:p>
          <w:p w14:paraId="0E14B222" w14:textId="77777777" w:rsidR="006E064E" w:rsidRPr="00C164B5" w:rsidRDefault="006E064E" w:rsidP="00377EBB">
            <w:pPr>
              <w:spacing w:line="0" w:lineRule="atLeas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日期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D</w:t>
            </w:r>
            <w:r w:rsidRPr="00377EBB">
              <w:rPr>
                <w:rFonts w:ascii="Cambria" w:eastAsia="標楷體" w:hAnsi="Cambria"/>
                <w:sz w:val="26"/>
                <w:szCs w:val="26"/>
              </w:rPr>
              <w:t>ate of issue</w:t>
            </w: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t>：</w:t>
            </w:r>
          </w:p>
        </w:tc>
      </w:tr>
      <w:tr w:rsidR="007A56D3" w:rsidRPr="00C164B5" w14:paraId="0029B358" w14:textId="77777777" w:rsidTr="00FB0F54">
        <w:trPr>
          <w:trHeight w:val="465"/>
          <w:jc w:val="center"/>
        </w:trPr>
        <w:tc>
          <w:tcPr>
            <w:tcW w:w="5455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BADD250" w14:textId="77777777" w:rsidR="007A56D3" w:rsidRPr="00C164B5" w:rsidRDefault="009A5233" w:rsidP="002B317D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sym w:font="Wingdings" w:char="F08C"/>
            </w:r>
            <w:r w:rsidR="00417D51" w:rsidRPr="00C164B5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7A56D3" w:rsidRPr="00C164B5">
              <w:rPr>
                <w:rFonts w:ascii="Cambria" w:eastAsia="標楷體" w:hAnsi="Cambria" w:hint="eastAsia"/>
                <w:sz w:val="28"/>
                <w:szCs w:val="28"/>
              </w:rPr>
              <w:t>教學發展中心</w:t>
            </w:r>
            <w:r w:rsidR="00C164B5" w:rsidRPr="00C164B5">
              <w:rPr>
                <w:rFonts w:ascii="Cambria" w:eastAsia="標楷體" w:hAnsi="Cambria" w:hint="eastAsia"/>
                <w:sz w:val="28"/>
                <w:szCs w:val="28"/>
              </w:rPr>
              <w:t>C</w:t>
            </w:r>
            <w:r w:rsidR="00C164B5" w:rsidRPr="00C164B5">
              <w:rPr>
                <w:rFonts w:ascii="Cambria" w:eastAsia="標楷體" w:hAnsi="Cambria"/>
                <w:sz w:val="28"/>
                <w:szCs w:val="28"/>
              </w:rPr>
              <w:t>TLD</w:t>
            </w:r>
          </w:p>
        </w:tc>
        <w:tc>
          <w:tcPr>
            <w:tcW w:w="5455" w:type="dxa"/>
            <w:gridSpan w:val="4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66A1EBB" w14:textId="77777777" w:rsidR="007A56D3" w:rsidRPr="00C164B5" w:rsidRDefault="009A5233" w:rsidP="002B317D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C164B5">
              <w:rPr>
                <w:rFonts w:ascii="Cambria" w:eastAsia="標楷體" w:hAnsi="Cambria" w:hint="eastAsia"/>
                <w:sz w:val="28"/>
                <w:szCs w:val="28"/>
              </w:rPr>
              <w:sym w:font="Wingdings" w:char="F08D"/>
            </w:r>
            <w:r w:rsidR="00417D51" w:rsidRPr="00C164B5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7A56D3" w:rsidRPr="00C164B5">
              <w:rPr>
                <w:rFonts w:ascii="Cambria" w:eastAsia="標楷體" w:hAnsi="Cambria" w:hint="eastAsia"/>
                <w:sz w:val="28"/>
                <w:szCs w:val="28"/>
              </w:rPr>
              <w:t>註冊組</w:t>
            </w:r>
            <w:r w:rsidR="008E4AF5">
              <w:rPr>
                <w:rFonts w:ascii="Cambria" w:eastAsia="標楷體" w:hAnsi="Cambria" w:hint="eastAsia"/>
                <w:sz w:val="28"/>
                <w:szCs w:val="28"/>
              </w:rPr>
              <w:t>REG</w:t>
            </w:r>
          </w:p>
        </w:tc>
      </w:tr>
      <w:tr w:rsidR="007A56D3" w:rsidRPr="00C164B5" w14:paraId="185DC4FA" w14:textId="77777777" w:rsidTr="00FB0F54">
        <w:trPr>
          <w:trHeight w:val="1083"/>
          <w:jc w:val="center"/>
        </w:trPr>
        <w:tc>
          <w:tcPr>
            <w:tcW w:w="5455" w:type="dxa"/>
            <w:gridSpan w:val="2"/>
          </w:tcPr>
          <w:p w14:paraId="5AD1EE6A" w14:textId="77777777" w:rsidR="00BD65D3" w:rsidRPr="00C164B5" w:rsidRDefault="00BD65D3" w:rsidP="00C164B5">
            <w:pPr>
              <w:spacing w:line="0" w:lineRule="atLeast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5455" w:type="dxa"/>
            <w:gridSpan w:val="4"/>
          </w:tcPr>
          <w:p w14:paraId="42B4423C" w14:textId="77777777" w:rsidR="007A56D3" w:rsidRPr="00C164B5" w:rsidRDefault="007A56D3" w:rsidP="00E65C5D">
            <w:pPr>
              <w:spacing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</w:tbl>
    <w:p w14:paraId="605A61BE" w14:textId="77777777" w:rsidR="007A56D3" w:rsidRPr="003E4904" w:rsidRDefault="00BB1782" w:rsidP="006F123A">
      <w:pPr>
        <w:spacing w:beforeLines="30" w:before="108" w:afterLines="30" w:after="108" w:line="0" w:lineRule="atLeast"/>
        <w:rPr>
          <w:rFonts w:ascii="Cambria" w:eastAsia="標楷體" w:hAnsi="Cambria"/>
          <w:b/>
          <w:sz w:val="30"/>
          <w:szCs w:val="30"/>
        </w:rPr>
      </w:pPr>
      <w:r w:rsidRPr="003E4904">
        <w:rPr>
          <w:rFonts w:ascii="Cambria" w:eastAsia="標楷體" w:hAnsi="Cambria" w:hint="eastAsia"/>
          <w:b/>
          <w:sz w:val="30"/>
          <w:szCs w:val="30"/>
        </w:rPr>
        <w:t>申請</w:t>
      </w:r>
      <w:r w:rsidR="00A014CA" w:rsidRPr="003E4904">
        <w:rPr>
          <w:rFonts w:ascii="Cambria" w:eastAsia="標楷體" w:hAnsi="Cambria" w:hint="eastAsia"/>
          <w:b/>
          <w:sz w:val="30"/>
          <w:szCs w:val="30"/>
        </w:rPr>
        <w:t>流程及</w:t>
      </w:r>
      <w:r w:rsidR="003522A1" w:rsidRPr="003E4904">
        <w:rPr>
          <w:rFonts w:ascii="Cambria" w:eastAsia="標楷體" w:hAnsi="Cambria" w:hint="eastAsia"/>
          <w:b/>
          <w:sz w:val="30"/>
          <w:szCs w:val="30"/>
        </w:rPr>
        <w:t>注意事項</w:t>
      </w:r>
      <w:r w:rsidRPr="003E4904">
        <w:rPr>
          <w:rFonts w:ascii="Cambria" w:eastAsia="標楷體" w:hAnsi="Cambria"/>
          <w:b/>
          <w:sz w:val="30"/>
          <w:szCs w:val="30"/>
        </w:rPr>
        <w:t xml:space="preserve">Application process and </w:t>
      </w:r>
      <w:r w:rsidR="003522A1" w:rsidRPr="003E4904">
        <w:rPr>
          <w:rFonts w:ascii="Cambria" w:eastAsia="標楷體" w:hAnsi="Cambria"/>
          <w:b/>
          <w:sz w:val="30"/>
          <w:szCs w:val="30"/>
        </w:rPr>
        <w:t>Notice</w:t>
      </w:r>
      <w:r w:rsidR="00170977" w:rsidRPr="003E4904">
        <w:rPr>
          <w:rFonts w:ascii="Cambria" w:eastAsia="標楷體" w:hAnsi="Cambria" w:hint="eastAsia"/>
          <w:b/>
          <w:sz w:val="30"/>
          <w:szCs w:val="30"/>
        </w:rPr>
        <w:t>：</w:t>
      </w:r>
    </w:p>
    <w:p w14:paraId="06649556" w14:textId="5F37D1FA" w:rsidR="00F16C31" w:rsidRPr="006F123A" w:rsidRDefault="00F20FEC" w:rsidP="00F16C31">
      <w:pPr>
        <w:pStyle w:val="a6"/>
        <w:numPr>
          <w:ilvl w:val="0"/>
          <w:numId w:val="6"/>
        </w:numPr>
        <w:spacing w:line="0" w:lineRule="atLeast"/>
        <w:ind w:leftChars="0"/>
        <w:rPr>
          <w:rFonts w:ascii="Cambria" w:eastAsia="標楷體" w:hAnsi="Cambria"/>
          <w:sz w:val="23"/>
          <w:szCs w:val="23"/>
        </w:rPr>
      </w:pPr>
      <w:r w:rsidRPr="006F123A">
        <w:rPr>
          <w:rFonts w:ascii="標楷體" w:eastAsia="標楷體" w:hAnsi="標楷體" w:hint="eastAsia"/>
          <w:kern w:val="0"/>
          <w:sz w:val="23"/>
          <w:szCs w:val="23"/>
        </w:rPr>
        <w:t>本表適用於</w:t>
      </w:r>
      <w:r w:rsidR="006B22B3">
        <w:rPr>
          <w:rFonts w:ascii="標楷體" w:eastAsia="標楷體" w:hAnsi="標楷體" w:hint="eastAsia"/>
          <w:kern w:val="0"/>
          <w:sz w:val="23"/>
          <w:szCs w:val="23"/>
        </w:rPr>
        <w:t>先</w:t>
      </w:r>
      <w:r w:rsidRPr="006F123A">
        <w:rPr>
          <w:rFonts w:ascii="標楷體" w:eastAsia="標楷體" w:hAnsi="標楷體" w:hint="eastAsia"/>
          <w:kern w:val="0"/>
          <w:sz w:val="23"/>
          <w:szCs w:val="23"/>
        </w:rPr>
        <w:t>前曾於「教育部臺灣學術倫理教育資源中心」</w:t>
      </w:r>
      <w:proofErr w:type="gramStart"/>
      <w:r w:rsidRPr="006F123A">
        <w:rPr>
          <w:rFonts w:ascii="標楷體" w:eastAsia="標楷體" w:hAnsi="標楷體" w:hint="eastAsia"/>
          <w:kern w:val="0"/>
          <w:sz w:val="23"/>
          <w:szCs w:val="23"/>
        </w:rPr>
        <w:t>線上學習</w:t>
      </w:r>
      <w:proofErr w:type="gramEnd"/>
      <w:r w:rsidRPr="006F123A">
        <w:rPr>
          <w:rFonts w:ascii="標楷體" w:eastAsia="標楷體" w:hAnsi="標楷體" w:hint="eastAsia"/>
          <w:kern w:val="0"/>
          <w:sz w:val="23"/>
          <w:szCs w:val="23"/>
        </w:rPr>
        <w:t>平台取得修課證明之學生。</w:t>
      </w:r>
    </w:p>
    <w:p w14:paraId="5BC1B984" w14:textId="0E2C1974" w:rsidR="003E4904" w:rsidRPr="006F123A" w:rsidRDefault="00F16C31" w:rsidP="006F123A">
      <w:pPr>
        <w:pStyle w:val="a6"/>
        <w:spacing w:afterLines="20" w:after="72" w:line="0" w:lineRule="atLeast"/>
        <w:ind w:leftChars="0" w:left="482"/>
        <w:rPr>
          <w:rFonts w:ascii="Cambria" w:eastAsia="標楷體" w:hAnsi="Cambria"/>
          <w:w w:val="105"/>
          <w:sz w:val="23"/>
          <w:szCs w:val="23"/>
        </w:rPr>
      </w:pPr>
      <w:r w:rsidRPr="006F123A">
        <w:rPr>
          <w:rFonts w:ascii="Cambria" w:eastAsia="標楷體" w:hAnsi="Cambria"/>
          <w:w w:val="105"/>
          <w:sz w:val="23"/>
          <w:szCs w:val="23"/>
        </w:rPr>
        <w:t xml:space="preserve">This form is applicable to students who have previously obtained proof of course completion through the platform of </w:t>
      </w:r>
      <w:r w:rsidR="003E4904" w:rsidRPr="006F123A">
        <w:rPr>
          <w:rFonts w:ascii="Cambria" w:eastAsia="標楷體" w:hAnsi="Cambria"/>
          <w:w w:val="105"/>
          <w:sz w:val="23"/>
          <w:szCs w:val="23"/>
        </w:rPr>
        <w:t>“Center for Taiwan Academic Research Ethics Education”</w:t>
      </w:r>
      <w:r w:rsidRPr="006F123A">
        <w:rPr>
          <w:rFonts w:ascii="Cambria" w:eastAsia="標楷體" w:hAnsi="Cambria"/>
          <w:w w:val="105"/>
          <w:sz w:val="23"/>
          <w:szCs w:val="23"/>
        </w:rPr>
        <w:t>.</w:t>
      </w:r>
    </w:p>
    <w:p w14:paraId="31F6DC6A" w14:textId="77777777" w:rsidR="00F20FEC" w:rsidRPr="006F123A" w:rsidRDefault="00AA2A70" w:rsidP="00F20FEC">
      <w:pPr>
        <w:pStyle w:val="a6"/>
        <w:numPr>
          <w:ilvl w:val="0"/>
          <w:numId w:val="6"/>
        </w:numPr>
        <w:spacing w:line="0" w:lineRule="atLeast"/>
        <w:ind w:leftChars="0"/>
        <w:rPr>
          <w:rFonts w:ascii="Cambria" w:eastAsia="標楷體" w:hAnsi="Cambria"/>
          <w:sz w:val="23"/>
          <w:szCs w:val="23"/>
        </w:rPr>
      </w:pPr>
      <w:r w:rsidRPr="00FD07FF">
        <w:rPr>
          <w:rFonts w:ascii="Cambria" w:eastAsia="標楷體" w:hAnsi="Cambria" w:hint="eastAsia"/>
          <w:b/>
          <w:color w:val="C00000"/>
          <w:sz w:val="23"/>
          <w:szCs w:val="23"/>
        </w:rPr>
        <w:t>請確認修課年限，</w:t>
      </w:r>
      <w:r w:rsidRPr="006F123A">
        <w:rPr>
          <w:rFonts w:ascii="Cambria" w:eastAsia="標楷體" w:hAnsi="Cambria" w:hint="eastAsia"/>
          <w:b/>
          <w:color w:val="C00000"/>
          <w:sz w:val="23"/>
          <w:szCs w:val="23"/>
        </w:rPr>
        <w:t>課程</w:t>
      </w:r>
      <w:proofErr w:type="gramStart"/>
      <w:r w:rsidRPr="006F123A">
        <w:rPr>
          <w:rFonts w:ascii="Cambria" w:eastAsia="標楷體" w:hAnsi="Cambria" w:hint="eastAsia"/>
          <w:b/>
          <w:color w:val="C00000"/>
          <w:sz w:val="23"/>
          <w:szCs w:val="23"/>
        </w:rPr>
        <w:t>認抵以</w:t>
      </w:r>
      <w:proofErr w:type="gramEnd"/>
      <w:r w:rsidRPr="006F123A">
        <w:rPr>
          <w:rFonts w:ascii="Cambria" w:eastAsia="標楷體" w:hAnsi="Cambria" w:hint="eastAsia"/>
          <w:b/>
          <w:color w:val="C00000"/>
          <w:sz w:val="23"/>
          <w:szCs w:val="23"/>
        </w:rPr>
        <w:t>3</w:t>
      </w:r>
      <w:r w:rsidRPr="006F123A">
        <w:rPr>
          <w:rFonts w:ascii="Cambria" w:eastAsia="標楷體" w:hAnsi="Cambria" w:hint="eastAsia"/>
          <w:b/>
          <w:color w:val="C00000"/>
          <w:sz w:val="23"/>
          <w:szCs w:val="23"/>
        </w:rPr>
        <w:t>年內證書為有效期限</w:t>
      </w:r>
      <w:r w:rsidR="00F20FEC" w:rsidRPr="006F123A">
        <w:rPr>
          <w:rFonts w:ascii="Cambria" w:eastAsia="標楷體" w:hAnsi="Cambria" w:hint="eastAsia"/>
          <w:b/>
          <w:color w:val="C00000"/>
          <w:sz w:val="23"/>
          <w:szCs w:val="23"/>
        </w:rPr>
        <w:t>。</w:t>
      </w:r>
    </w:p>
    <w:p w14:paraId="667291B7" w14:textId="77777777" w:rsidR="00AA2A70" w:rsidRPr="006F123A" w:rsidRDefault="00AA2A70" w:rsidP="006F123A">
      <w:pPr>
        <w:pStyle w:val="a6"/>
        <w:spacing w:afterLines="20" w:after="72" w:line="0" w:lineRule="atLeast"/>
        <w:ind w:leftChars="0" w:left="482"/>
        <w:rPr>
          <w:rFonts w:ascii="Cambria" w:eastAsia="標楷體" w:hAnsi="Cambria"/>
          <w:w w:val="105"/>
          <w:sz w:val="23"/>
          <w:szCs w:val="23"/>
        </w:rPr>
      </w:pPr>
      <w:r w:rsidRPr="006F123A">
        <w:rPr>
          <w:rFonts w:ascii="Cambria" w:eastAsia="標楷體" w:hAnsi="Cambria"/>
          <w:w w:val="105"/>
          <w:sz w:val="23"/>
          <w:szCs w:val="23"/>
        </w:rPr>
        <w:t xml:space="preserve">Please </w:t>
      </w:r>
      <w:r w:rsidR="00F34198" w:rsidRPr="006F123A">
        <w:rPr>
          <w:rFonts w:ascii="Cambria" w:eastAsia="標楷體" w:hAnsi="Cambria"/>
          <w:w w:val="105"/>
          <w:sz w:val="23"/>
          <w:szCs w:val="23"/>
        </w:rPr>
        <w:t>ensure</w:t>
      </w:r>
      <w:r w:rsidRPr="006F123A">
        <w:rPr>
          <w:rFonts w:ascii="Cambria" w:eastAsia="標楷體" w:hAnsi="Cambria"/>
          <w:w w:val="105"/>
          <w:sz w:val="23"/>
          <w:szCs w:val="23"/>
        </w:rPr>
        <w:t xml:space="preserve"> the course credits are valid for certificates within </w:t>
      </w:r>
      <w:r w:rsidR="00F34198" w:rsidRPr="006F123A">
        <w:rPr>
          <w:rFonts w:ascii="Cambria" w:eastAsia="標楷體" w:hAnsi="Cambria"/>
          <w:w w:val="105"/>
          <w:sz w:val="23"/>
          <w:szCs w:val="23"/>
        </w:rPr>
        <w:t xml:space="preserve">a period of </w:t>
      </w:r>
      <w:r w:rsidRPr="006F123A">
        <w:rPr>
          <w:rFonts w:ascii="Cambria" w:eastAsia="標楷體" w:hAnsi="Cambria"/>
          <w:w w:val="105"/>
          <w:sz w:val="23"/>
          <w:szCs w:val="23"/>
        </w:rPr>
        <w:t>3 years</w:t>
      </w:r>
      <w:r w:rsidRPr="006F123A">
        <w:rPr>
          <w:rFonts w:ascii="Cambria" w:eastAsia="標楷體" w:hAnsi="Cambria" w:hint="eastAsia"/>
          <w:w w:val="105"/>
          <w:sz w:val="23"/>
          <w:szCs w:val="23"/>
        </w:rPr>
        <w:t>.</w:t>
      </w:r>
    </w:p>
    <w:p w14:paraId="544D170F" w14:textId="77777777" w:rsidR="00AA2A70" w:rsidRPr="006F123A" w:rsidRDefault="00AA2A70" w:rsidP="00A3256D">
      <w:pPr>
        <w:pStyle w:val="a6"/>
        <w:numPr>
          <w:ilvl w:val="0"/>
          <w:numId w:val="6"/>
        </w:numPr>
        <w:spacing w:beforeLines="20" w:before="72" w:line="0" w:lineRule="atLeast"/>
        <w:ind w:leftChars="0" w:left="482" w:hanging="482"/>
        <w:rPr>
          <w:rFonts w:ascii="Cambria" w:eastAsia="標楷體" w:hAnsi="Cambria"/>
          <w:sz w:val="23"/>
          <w:szCs w:val="23"/>
        </w:rPr>
      </w:pPr>
      <w:r w:rsidRPr="00FD07FF">
        <w:rPr>
          <w:rFonts w:ascii="Cambria" w:eastAsia="標楷體" w:hAnsi="Cambria" w:hint="eastAsia"/>
          <w:b/>
          <w:color w:val="C00000"/>
          <w:sz w:val="23"/>
          <w:szCs w:val="23"/>
        </w:rPr>
        <w:t>請確認修課單元，是否符合規定請參見附件一、二</w:t>
      </w:r>
      <w:r w:rsidR="00F20FEC" w:rsidRPr="00FD07FF">
        <w:rPr>
          <w:rFonts w:ascii="Cambria" w:eastAsia="標楷體" w:hAnsi="Cambria" w:hint="eastAsia"/>
          <w:b/>
          <w:color w:val="C00000"/>
          <w:sz w:val="23"/>
          <w:szCs w:val="23"/>
        </w:rPr>
        <w:t>。</w:t>
      </w:r>
    </w:p>
    <w:p w14:paraId="2C7A84C6" w14:textId="77777777" w:rsidR="00AA2A70" w:rsidRPr="006F123A" w:rsidRDefault="00AA2A70" w:rsidP="006F123A">
      <w:pPr>
        <w:pStyle w:val="a6"/>
        <w:spacing w:afterLines="20" w:after="72" w:line="0" w:lineRule="atLeast"/>
        <w:ind w:leftChars="0" w:left="482"/>
        <w:rPr>
          <w:rFonts w:ascii="Cambria" w:eastAsia="標楷體" w:hAnsi="Cambria"/>
          <w:w w:val="105"/>
          <w:sz w:val="23"/>
          <w:szCs w:val="23"/>
        </w:rPr>
      </w:pPr>
      <w:r w:rsidRPr="006F123A">
        <w:rPr>
          <w:rFonts w:ascii="Cambria" w:eastAsia="標楷體" w:hAnsi="Cambria"/>
          <w:w w:val="105"/>
          <w:sz w:val="23"/>
          <w:szCs w:val="23"/>
        </w:rPr>
        <w:t xml:space="preserve">Please </w:t>
      </w:r>
      <w:r w:rsidR="002264B0" w:rsidRPr="006F123A">
        <w:rPr>
          <w:rFonts w:ascii="Cambria" w:eastAsia="標楷體" w:hAnsi="Cambria"/>
          <w:w w:val="105"/>
          <w:sz w:val="23"/>
          <w:szCs w:val="23"/>
        </w:rPr>
        <w:t>ensure</w:t>
      </w:r>
      <w:r w:rsidRPr="006F123A">
        <w:rPr>
          <w:rFonts w:ascii="Cambria" w:eastAsia="標楷體" w:hAnsi="Cambria"/>
          <w:w w:val="105"/>
          <w:sz w:val="23"/>
          <w:szCs w:val="23"/>
        </w:rPr>
        <w:t xml:space="preserve"> the course units </w:t>
      </w:r>
      <w:r w:rsidR="002264B0" w:rsidRPr="006F123A">
        <w:rPr>
          <w:rFonts w:ascii="Cambria" w:eastAsia="標楷體" w:hAnsi="Cambria"/>
          <w:w w:val="105"/>
          <w:sz w:val="23"/>
          <w:szCs w:val="23"/>
        </w:rPr>
        <w:t xml:space="preserve">adhere to the regulations outlined </w:t>
      </w:r>
      <w:r w:rsidRPr="006F123A">
        <w:rPr>
          <w:rFonts w:ascii="Cambria" w:eastAsia="標楷體" w:hAnsi="Cambria"/>
          <w:w w:val="105"/>
          <w:sz w:val="23"/>
          <w:szCs w:val="23"/>
        </w:rPr>
        <w:t>in attachment</w:t>
      </w:r>
      <w:r w:rsidR="00960702" w:rsidRPr="006F123A">
        <w:rPr>
          <w:rFonts w:ascii="Cambria" w:eastAsia="標楷體" w:hAnsi="Cambria"/>
          <w:w w:val="105"/>
          <w:sz w:val="23"/>
          <w:szCs w:val="23"/>
        </w:rPr>
        <w:t xml:space="preserve"> 1 and 2</w:t>
      </w:r>
      <w:r w:rsidRPr="006F123A">
        <w:rPr>
          <w:rFonts w:ascii="Cambria" w:eastAsia="標楷體" w:hAnsi="Cambria" w:hint="eastAsia"/>
          <w:w w:val="105"/>
          <w:sz w:val="23"/>
          <w:szCs w:val="23"/>
        </w:rPr>
        <w:t>.</w:t>
      </w:r>
    </w:p>
    <w:p w14:paraId="7344701A" w14:textId="18BB5AEE" w:rsidR="00D3646A" w:rsidRPr="006F123A" w:rsidRDefault="000F294C" w:rsidP="00A3256D">
      <w:pPr>
        <w:pStyle w:val="a6"/>
        <w:numPr>
          <w:ilvl w:val="0"/>
          <w:numId w:val="6"/>
        </w:numPr>
        <w:spacing w:beforeLines="20" w:before="72" w:line="0" w:lineRule="atLeast"/>
        <w:ind w:leftChars="0" w:left="482" w:hanging="482"/>
        <w:rPr>
          <w:rFonts w:ascii="Cambria" w:eastAsia="標楷體" w:hAnsi="Cambria"/>
          <w:sz w:val="23"/>
          <w:szCs w:val="23"/>
        </w:rPr>
      </w:pPr>
      <w:r w:rsidRPr="006F123A">
        <w:rPr>
          <w:rFonts w:ascii="Cambria" w:eastAsia="標楷體" w:hAnsi="Cambria" w:hint="eastAsia"/>
          <w:sz w:val="23"/>
          <w:szCs w:val="23"/>
        </w:rPr>
        <w:t>填寫</w:t>
      </w:r>
      <w:proofErr w:type="gramStart"/>
      <w:r w:rsidR="00E60A89" w:rsidRPr="006F123A">
        <w:rPr>
          <w:rFonts w:ascii="Cambria" w:eastAsia="標楷體" w:hAnsi="Cambria" w:hint="eastAsia"/>
          <w:sz w:val="23"/>
          <w:szCs w:val="23"/>
        </w:rPr>
        <w:t>本表印出</w:t>
      </w:r>
      <w:proofErr w:type="gramEnd"/>
      <w:r w:rsidRPr="006F123A">
        <w:rPr>
          <w:rFonts w:ascii="Cambria" w:eastAsia="標楷體" w:hAnsi="Cambria" w:hint="eastAsia"/>
          <w:sz w:val="23"/>
          <w:szCs w:val="23"/>
        </w:rPr>
        <w:t>簽名</w:t>
      </w:r>
      <w:r w:rsidR="00E60A89" w:rsidRPr="006F123A">
        <w:rPr>
          <w:rFonts w:ascii="Cambria" w:eastAsia="標楷體" w:hAnsi="Cambria" w:hint="eastAsia"/>
          <w:sz w:val="23"/>
          <w:szCs w:val="23"/>
        </w:rPr>
        <w:t>並檢附</w:t>
      </w:r>
      <w:r w:rsidR="00970BFA" w:rsidRPr="006F123A">
        <w:rPr>
          <w:rFonts w:ascii="Cambria" w:eastAsia="標楷體" w:hAnsi="Cambria" w:hint="eastAsia"/>
          <w:sz w:val="23"/>
          <w:szCs w:val="23"/>
        </w:rPr>
        <w:t>完整</w:t>
      </w:r>
      <w:r w:rsidR="00970BFA" w:rsidRPr="006F123A">
        <w:rPr>
          <w:rFonts w:ascii="Cambria" w:eastAsia="標楷體" w:hAnsi="Cambria" w:hint="eastAsia"/>
          <w:sz w:val="23"/>
          <w:szCs w:val="23"/>
          <w:u w:val="single"/>
        </w:rPr>
        <w:t>修課證明</w:t>
      </w:r>
      <w:r w:rsidR="00E60A89" w:rsidRPr="006F123A">
        <w:rPr>
          <w:rFonts w:ascii="Cambria" w:eastAsia="標楷體" w:hAnsi="Cambria" w:hint="eastAsia"/>
          <w:sz w:val="23"/>
          <w:szCs w:val="23"/>
        </w:rPr>
        <w:t>，</w:t>
      </w:r>
      <w:r w:rsidRPr="006F123A">
        <w:rPr>
          <w:rFonts w:ascii="Cambria" w:eastAsia="標楷體" w:hAnsi="Cambria" w:hint="eastAsia"/>
          <w:sz w:val="23"/>
          <w:szCs w:val="23"/>
        </w:rPr>
        <w:t>送至</w:t>
      </w:r>
      <w:r w:rsidR="007911B2" w:rsidRPr="006F123A">
        <w:rPr>
          <w:rFonts w:ascii="Cambria" w:eastAsia="標楷體" w:hAnsi="Cambria" w:hint="eastAsia"/>
          <w:sz w:val="23"/>
          <w:szCs w:val="23"/>
        </w:rPr>
        <w:t>陽明校區</w:t>
      </w:r>
      <w:r w:rsidR="0082207B">
        <w:rPr>
          <w:rFonts w:ascii="Cambria" w:eastAsia="標楷體" w:hAnsi="Cambria" w:hint="eastAsia"/>
          <w:sz w:val="23"/>
          <w:szCs w:val="23"/>
        </w:rPr>
        <w:t>或光復校區</w:t>
      </w:r>
      <w:r w:rsidRPr="006F123A">
        <w:rPr>
          <w:rFonts w:ascii="Cambria" w:eastAsia="標楷體" w:hAnsi="Cambria" w:hint="eastAsia"/>
          <w:sz w:val="23"/>
          <w:szCs w:val="23"/>
        </w:rPr>
        <w:t>教學發展中心進行課程</w:t>
      </w:r>
      <w:proofErr w:type="gramStart"/>
      <w:r w:rsidRPr="006F123A">
        <w:rPr>
          <w:rFonts w:ascii="Cambria" w:eastAsia="標楷體" w:hAnsi="Cambria" w:hint="eastAsia"/>
          <w:sz w:val="23"/>
          <w:szCs w:val="23"/>
        </w:rPr>
        <w:t>採</w:t>
      </w:r>
      <w:proofErr w:type="gramEnd"/>
      <w:r w:rsidRPr="006F123A">
        <w:rPr>
          <w:rFonts w:ascii="Cambria" w:eastAsia="標楷體" w:hAnsi="Cambria" w:hint="eastAsia"/>
          <w:sz w:val="23"/>
          <w:szCs w:val="23"/>
        </w:rPr>
        <w:t>計</w:t>
      </w:r>
      <w:r w:rsidR="00295BA1" w:rsidRPr="006F123A">
        <w:rPr>
          <w:rFonts w:ascii="Cambria" w:eastAsia="標楷體" w:hAnsi="Cambria" w:hint="eastAsia"/>
          <w:sz w:val="23"/>
          <w:szCs w:val="23"/>
        </w:rPr>
        <w:t>。</w:t>
      </w:r>
    </w:p>
    <w:p w14:paraId="238D7CEC" w14:textId="55EAA89C" w:rsidR="00295BA1" w:rsidRPr="006F123A" w:rsidRDefault="0027563A" w:rsidP="006F123A">
      <w:pPr>
        <w:pStyle w:val="a6"/>
        <w:spacing w:afterLines="20" w:after="72" w:line="0" w:lineRule="atLeast"/>
        <w:ind w:leftChars="0" w:left="482"/>
        <w:rPr>
          <w:rFonts w:ascii="Cambria" w:eastAsia="標楷體" w:hAnsi="Cambria"/>
          <w:w w:val="105"/>
          <w:sz w:val="23"/>
          <w:szCs w:val="23"/>
        </w:rPr>
      </w:pPr>
      <w:r w:rsidRPr="006F123A">
        <w:rPr>
          <w:rFonts w:ascii="Cambria" w:eastAsia="標楷體" w:hAnsi="Cambria"/>
          <w:w w:val="105"/>
          <w:sz w:val="23"/>
          <w:szCs w:val="23"/>
        </w:rPr>
        <w:t xml:space="preserve">Please </w:t>
      </w:r>
      <w:r w:rsidR="00960702" w:rsidRPr="006F123A">
        <w:rPr>
          <w:rFonts w:ascii="Cambria" w:eastAsia="標楷體" w:hAnsi="Cambria"/>
          <w:w w:val="105"/>
          <w:sz w:val="23"/>
          <w:szCs w:val="23"/>
        </w:rPr>
        <w:t xml:space="preserve">submit the printed form with </w:t>
      </w:r>
      <w:r w:rsidR="0082207B" w:rsidRPr="0082207B">
        <w:rPr>
          <w:rFonts w:ascii="Cambria" w:eastAsia="標楷體" w:hAnsi="Cambria"/>
          <w:w w:val="105"/>
          <w:sz w:val="23"/>
          <w:szCs w:val="23"/>
        </w:rPr>
        <w:t>handwritten signature</w:t>
      </w:r>
      <w:r w:rsidR="00960702" w:rsidRPr="006F123A">
        <w:rPr>
          <w:rFonts w:ascii="Cambria" w:eastAsia="標楷體" w:hAnsi="Cambria"/>
          <w:w w:val="105"/>
          <w:sz w:val="23"/>
          <w:szCs w:val="23"/>
        </w:rPr>
        <w:t xml:space="preserve"> </w:t>
      </w:r>
      <w:r w:rsidR="00295BA1" w:rsidRPr="006F123A">
        <w:rPr>
          <w:rFonts w:ascii="Cambria" w:eastAsia="標楷體" w:hAnsi="Cambria"/>
          <w:w w:val="105"/>
          <w:sz w:val="23"/>
          <w:szCs w:val="23"/>
        </w:rPr>
        <w:t xml:space="preserve">to Center of Teaching and Learning Development </w:t>
      </w:r>
      <w:r w:rsidR="009D52EF" w:rsidRPr="006F123A">
        <w:rPr>
          <w:rFonts w:ascii="Cambria" w:eastAsia="標楷體" w:hAnsi="Cambria"/>
          <w:w w:val="105"/>
          <w:sz w:val="23"/>
          <w:szCs w:val="23"/>
        </w:rPr>
        <w:t>i</w:t>
      </w:r>
      <w:r w:rsidR="00893EF9" w:rsidRPr="006F123A">
        <w:rPr>
          <w:rFonts w:ascii="Cambria" w:eastAsia="標楷體" w:hAnsi="Cambria"/>
          <w:w w:val="105"/>
          <w:sz w:val="23"/>
          <w:szCs w:val="23"/>
        </w:rPr>
        <w:t xml:space="preserve">n </w:t>
      </w:r>
      <w:proofErr w:type="spellStart"/>
      <w:r w:rsidR="00893EF9" w:rsidRPr="006F123A">
        <w:rPr>
          <w:rFonts w:ascii="Cambria" w:eastAsia="標楷體" w:hAnsi="Cambria"/>
          <w:w w:val="105"/>
          <w:sz w:val="23"/>
          <w:szCs w:val="23"/>
        </w:rPr>
        <w:t>Yangming</w:t>
      </w:r>
      <w:proofErr w:type="spellEnd"/>
      <w:r w:rsidR="008D4DFC">
        <w:rPr>
          <w:rFonts w:ascii="Cambria" w:eastAsia="標楷體" w:hAnsi="Cambria" w:hint="eastAsia"/>
          <w:w w:val="105"/>
          <w:sz w:val="23"/>
          <w:szCs w:val="23"/>
        </w:rPr>
        <w:t xml:space="preserve"> </w:t>
      </w:r>
      <w:r w:rsidR="008D4DFC" w:rsidRPr="006F123A">
        <w:rPr>
          <w:rFonts w:ascii="Cambria" w:eastAsia="標楷體" w:hAnsi="Cambria"/>
          <w:w w:val="105"/>
          <w:sz w:val="23"/>
          <w:szCs w:val="23"/>
        </w:rPr>
        <w:t>Campus</w:t>
      </w:r>
      <w:r w:rsidR="0082207B">
        <w:rPr>
          <w:rFonts w:ascii="Cambria" w:eastAsia="標楷體" w:hAnsi="Cambria" w:hint="eastAsia"/>
          <w:w w:val="105"/>
          <w:sz w:val="23"/>
          <w:szCs w:val="23"/>
        </w:rPr>
        <w:t xml:space="preserve"> o</w:t>
      </w:r>
      <w:r w:rsidR="0082207B">
        <w:rPr>
          <w:rFonts w:ascii="Cambria" w:eastAsia="標楷體" w:hAnsi="Cambria"/>
          <w:w w:val="105"/>
          <w:sz w:val="23"/>
          <w:szCs w:val="23"/>
        </w:rPr>
        <w:t xml:space="preserve">r </w:t>
      </w:r>
      <w:proofErr w:type="spellStart"/>
      <w:r w:rsidR="0082207B" w:rsidRPr="0082207B">
        <w:rPr>
          <w:rFonts w:ascii="Cambria" w:eastAsia="標楷體" w:hAnsi="Cambria"/>
          <w:w w:val="105"/>
          <w:sz w:val="23"/>
          <w:szCs w:val="23"/>
        </w:rPr>
        <w:t>Guangfu</w:t>
      </w:r>
      <w:proofErr w:type="spellEnd"/>
      <w:r w:rsidR="00893EF9" w:rsidRPr="006F123A">
        <w:rPr>
          <w:rFonts w:ascii="Cambria" w:eastAsia="標楷體" w:hAnsi="Cambria"/>
          <w:w w:val="105"/>
          <w:sz w:val="23"/>
          <w:szCs w:val="23"/>
        </w:rPr>
        <w:t xml:space="preserve"> Campus </w:t>
      </w:r>
      <w:r w:rsidR="00295BA1" w:rsidRPr="006F123A">
        <w:rPr>
          <w:rFonts w:ascii="Cambria" w:eastAsia="標楷體" w:hAnsi="Cambria"/>
          <w:w w:val="105"/>
          <w:sz w:val="23"/>
          <w:szCs w:val="23"/>
        </w:rPr>
        <w:t xml:space="preserve">for </w:t>
      </w:r>
      <w:r w:rsidR="00960702" w:rsidRPr="006F123A">
        <w:rPr>
          <w:rFonts w:ascii="Cambria" w:eastAsia="標楷體" w:hAnsi="Cambria"/>
          <w:w w:val="105"/>
          <w:sz w:val="23"/>
          <w:szCs w:val="23"/>
        </w:rPr>
        <w:t>credit recognition with attached certificate of course comple</w:t>
      </w:r>
      <w:bookmarkStart w:id="0" w:name="_GoBack"/>
      <w:bookmarkEnd w:id="0"/>
      <w:r w:rsidR="00960702" w:rsidRPr="006F123A">
        <w:rPr>
          <w:rFonts w:ascii="Cambria" w:eastAsia="標楷體" w:hAnsi="Cambria"/>
          <w:w w:val="105"/>
          <w:sz w:val="23"/>
          <w:szCs w:val="23"/>
        </w:rPr>
        <w:t>tion</w:t>
      </w:r>
      <w:r w:rsidR="00295BA1" w:rsidRPr="006F123A">
        <w:rPr>
          <w:rFonts w:ascii="Cambria" w:eastAsia="標楷體" w:hAnsi="Cambria"/>
          <w:w w:val="105"/>
          <w:sz w:val="23"/>
          <w:szCs w:val="23"/>
        </w:rPr>
        <w:t>.</w:t>
      </w:r>
      <w:r w:rsidR="00295BA1" w:rsidRPr="006F123A">
        <w:rPr>
          <w:rFonts w:ascii="Cambria" w:eastAsia="標楷體" w:hAnsi="Cambria" w:hint="eastAsia"/>
          <w:w w:val="105"/>
          <w:sz w:val="23"/>
          <w:szCs w:val="23"/>
        </w:rPr>
        <w:t xml:space="preserve"> </w:t>
      </w:r>
    </w:p>
    <w:p w14:paraId="05FE3DBC" w14:textId="77777777" w:rsidR="00295BA1" w:rsidRPr="006F123A" w:rsidRDefault="007911B2" w:rsidP="00A3256D">
      <w:pPr>
        <w:pStyle w:val="a6"/>
        <w:numPr>
          <w:ilvl w:val="0"/>
          <w:numId w:val="6"/>
        </w:numPr>
        <w:spacing w:beforeLines="20" w:before="72" w:line="0" w:lineRule="atLeast"/>
        <w:ind w:leftChars="0" w:left="482" w:hanging="482"/>
        <w:rPr>
          <w:rFonts w:ascii="Cambria" w:eastAsia="標楷體" w:hAnsi="Cambria"/>
          <w:sz w:val="23"/>
          <w:szCs w:val="23"/>
        </w:rPr>
      </w:pPr>
      <w:r w:rsidRPr="006F123A">
        <w:rPr>
          <w:rFonts w:ascii="Cambria" w:eastAsia="標楷體" w:hAnsi="Cambria" w:hint="eastAsia"/>
          <w:sz w:val="23"/>
          <w:szCs w:val="23"/>
        </w:rPr>
        <w:t>待</w:t>
      </w:r>
      <w:proofErr w:type="gramStart"/>
      <w:r w:rsidR="00295BA1" w:rsidRPr="006F123A">
        <w:rPr>
          <w:rFonts w:ascii="Cambria" w:eastAsia="標楷體" w:hAnsi="Cambria" w:hint="eastAsia"/>
          <w:sz w:val="23"/>
          <w:szCs w:val="23"/>
        </w:rPr>
        <w:t>採</w:t>
      </w:r>
      <w:proofErr w:type="gramEnd"/>
      <w:r w:rsidR="00295BA1" w:rsidRPr="006F123A">
        <w:rPr>
          <w:rFonts w:ascii="Cambria" w:eastAsia="標楷體" w:hAnsi="Cambria" w:hint="eastAsia"/>
          <w:sz w:val="23"/>
          <w:szCs w:val="23"/>
        </w:rPr>
        <w:t>計完成後會寄發</w:t>
      </w:r>
      <w:r w:rsidR="00295BA1" w:rsidRPr="006F123A">
        <w:rPr>
          <w:rFonts w:ascii="Cambria" w:eastAsia="標楷體" w:hAnsi="Cambria" w:hint="eastAsia"/>
          <w:sz w:val="23"/>
          <w:szCs w:val="23"/>
        </w:rPr>
        <w:t>Email</w:t>
      </w:r>
      <w:r w:rsidR="00295BA1" w:rsidRPr="006F123A">
        <w:rPr>
          <w:rFonts w:ascii="Cambria" w:eastAsia="標楷體" w:hAnsi="Cambria" w:hint="eastAsia"/>
          <w:sz w:val="23"/>
          <w:szCs w:val="23"/>
        </w:rPr>
        <w:t>通知，</w:t>
      </w:r>
      <w:r w:rsidRPr="006F123A">
        <w:rPr>
          <w:rFonts w:ascii="Cambria" w:eastAsia="標楷體" w:hAnsi="Cambria" w:hint="eastAsia"/>
          <w:sz w:val="23"/>
          <w:szCs w:val="23"/>
        </w:rPr>
        <w:t>結果可至本校【學生學籍成績系統】內查閱，請再至系統內做最終確認。</w:t>
      </w:r>
    </w:p>
    <w:p w14:paraId="0592FA2A" w14:textId="77777777" w:rsidR="00B74D64" w:rsidRPr="006F123A" w:rsidRDefault="007911B2" w:rsidP="00B74D64">
      <w:pPr>
        <w:pStyle w:val="a6"/>
        <w:spacing w:line="0" w:lineRule="atLeast"/>
        <w:ind w:leftChars="0"/>
        <w:rPr>
          <w:rFonts w:ascii="Cambria" w:eastAsia="標楷體" w:hAnsi="Cambria"/>
          <w:w w:val="105"/>
          <w:sz w:val="23"/>
          <w:szCs w:val="23"/>
        </w:rPr>
      </w:pPr>
      <w:r w:rsidRPr="006F123A">
        <w:rPr>
          <w:rFonts w:ascii="Cambria" w:eastAsia="標楷體" w:hAnsi="Cambria"/>
          <w:w w:val="105"/>
          <w:sz w:val="23"/>
          <w:szCs w:val="23"/>
        </w:rPr>
        <w:t>An email notification will be sent after the course</w:t>
      </w:r>
      <w:r w:rsidR="005619FA" w:rsidRPr="006F123A">
        <w:rPr>
          <w:rFonts w:ascii="Cambria" w:eastAsia="標楷體" w:hAnsi="Cambria"/>
          <w:w w:val="105"/>
          <w:sz w:val="23"/>
          <w:szCs w:val="23"/>
        </w:rPr>
        <w:t xml:space="preserve"> </w:t>
      </w:r>
      <w:r w:rsidR="00960702" w:rsidRPr="006F123A">
        <w:rPr>
          <w:rFonts w:ascii="Cambria" w:eastAsia="標楷體" w:hAnsi="Cambria"/>
          <w:w w:val="105"/>
          <w:sz w:val="23"/>
          <w:szCs w:val="23"/>
        </w:rPr>
        <w:t>recognition</w:t>
      </w:r>
      <w:r w:rsidRPr="006F123A">
        <w:rPr>
          <w:rFonts w:ascii="Cambria" w:eastAsia="標楷體" w:hAnsi="Cambria"/>
          <w:w w:val="105"/>
          <w:sz w:val="23"/>
          <w:szCs w:val="23"/>
        </w:rPr>
        <w:t xml:space="preserve"> is completed.</w:t>
      </w:r>
      <w:r w:rsidRPr="006F123A">
        <w:rPr>
          <w:rFonts w:ascii="Cambria" w:eastAsia="標楷體" w:hAnsi="Cambria" w:hint="eastAsia"/>
          <w:w w:val="105"/>
          <w:sz w:val="23"/>
          <w:szCs w:val="23"/>
        </w:rPr>
        <w:t xml:space="preserve"> </w:t>
      </w:r>
      <w:r w:rsidR="00295BA1" w:rsidRPr="006F123A">
        <w:rPr>
          <w:rFonts w:ascii="Cambria" w:eastAsia="標楷體" w:hAnsi="Cambria"/>
          <w:w w:val="105"/>
          <w:sz w:val="23"/>
          <w:szCs w:val="23"/>
        </w:rPr>
        <w:t xml:space="preserve">The results can be checked in NYCU registration system. Please </w:t>
      </w:r>
      <w:r w:rsidR="000410CB" w:rsidRPr="006F123A">
        <w:rPr>
          <w:rFonts w:ascii="Cambria" w:eastAsia="標楷體" w:hAnsi="Cambria"/>
          <w:w w:val="105"/>
          <w:sz w:val="23"/>
          <w:szCs w:val="23"/>
        </w:rPr>
        <w:t xml:space="preserve">check </w:t>
      </w:r>
      <w:r w:rsidR="009D52EF" w:rsidRPr="006F123A">
        <w:rPr>
          <w:rFonts w:ascii="Cambria" w:eastAsia="標楷體" w:hAnsi="Cambria"/>
          <w:w w:val="105"/>
          <w:sz w:val="23"/>
          <w:szCs w:val="23"/>
        </w:rPr>
        <w:t xml:space="preserve">it </w:t>
      </w:r>
      <w:r w:rsidR="00295BA1" w:rsidRPr="006F123A">
        <w:rPr>
          <w:rFonts w:ascii="Cambria" w:eastAsia="標楷體" w:hAnsi="Cambria"/>
          <w:w w:val="105"/>
          <w:sz w:val="23"/>
          <w:szCs w:val="23"/>
        </w:rPr>
        <w:t>for final confirmation.</w:t>
      </w:r>
    </w:p>
    <w:p w14:paraId="7293DED1" w14:textId="4C618AA5" w:rsidR="00B74D64" w:rsidRPr="003E4904" w:rsidRDefault="00B74D64" w:rsidP="00960702">
      <w:pPr>
        <w:widowControl/>
        <w:spacing w:beforeLines="50" w:before="180"/>
        <w:rPr>
          <w:rFonts w:ascii="標楷體" w:eastAsia="標楷體" w:hAnsi="標楷體"/>
          <w:kern w:val="0"/>
          <w:sz w:val="22"/>
          <w:szCs w:val="24"/>
        </w:rPr>
      </w:pPr>
      <w:r w:rsidRPr="003E4904">
        <w:rPr>
          <w:rFonts w:ascii="Cambria" w:eastAsia="標楷體" w:hAnsi="Cambria" w:hint="eastAsia"/>
          <w:sz w:val="22"/>
          <w:szCs w:val="24"/>
        </w:rPr>
        <w:sym w:font="Wingdings 2" w:char="F0F8"/>
      </w:r>
      <w:r w:rsidR="00665091">
        <w:rPr>
          <w:rFonts w:ascii="Cambria" w:eastAsia="標楷體" w:hAnsi="Cambria" w:hint="eastAsia"/>
          <w:sz w:val="22"/>
          <w:szCs w:val="24"/>
        </w:rPr>
        <w:t>郵件寄送</w:t>
      </w:r>
      <w:r w:rsidRPr="003E4904">
        <w:rPr>
          <w:rFonts w:ascii="Cambria" w:eastAsia="標楷體" w:hAnsi="Cambria" w:hint="eastAsia"/>
          <w:sz w:val="22"/>
          <w:szCs w:val="24"/>
        </w:rPr>
        <w:t>地址：</w:t>
      </w:r>
      <w:r w:rsidR="006603E7" w:rsidRPr="003E4904">
        <w:rPr>
          <w:rFonts w:ascii="Cambria" w:eastAsia="標楷體" w:hAnsi="Cambria" w:hint="eastAsia"/>
          <w:sz w:val="22"/>
          <w:szCs w:val="24"/>
        </w:rPr>
        <w:t>112304</w:t>
      </w:r>
      <w:r w:rsidRPr="003E4904">
        <w:rPr>
          <w:rFonts w:ascii="Cambria" w:eastAsia="標楷體" w:hAnsi="Cambria" w:hint="eastAsia"/>
          <w:sz w:val="22"/>
          <w:szCs w:val="24"/>
        </w:rPr>
        <w:t>臺北市北投區立農街</w:t>
      </w:r>
      <w:r w:rsidRPr="003E4904">
        <w:rPr>
          <w:rFonts w:ascii="Cambria" w:eastAsia="標楷體" w:hAnsi="Cambria" w:hint="eastAsia"/>
          <w:sz w:val="22"/>
          <w:szCs w:val="24"/>
        </w:rPr>
        <w:t>2</w:t>
      </w:r>
      <w:r w:rsidRPr="003E4904">
        <w:rPr>
          <w:rFonts w:ascii="Cambria" w:eastAsia="標楷體" w:hAnsi="Cambria" w:hint="eastAsia"/>
          <w:sz w:val="22"/>
          <w:szCs w:val="24"/>
        </w:rPr>
        <w:t>段</w:t>
      </w:r>
      <w:r w:rsidRPr="003E4904">
        <w:rPr>
          <w:rFonts w:ascii="Cambria" w:eastAsia="標楷體" w:hAnsi="Cambria" w:hint="eastAsia"/>
          <w:sz w:val="22"/>
          <w:szCs w:val="24"/>
        </w:rPr>
        <w:t>155</w:t>
      </w:r>
      <w:r w:rsidRPr="003E4904">
        <w:rPr>
          <w:rFonts w:ascii="Cambria" w:eastAsia="標楷體" w:hAnsi="Cambria" w:hint="eastAsia"/>
          <w:sz w:val="22"/>
          <w:szCs w:val="24"/>
        </w:rPr>
        <w:t>號</w:t>
      </w:r>
      <w:r w:rsidRPr="003E4904">
        <w:rPr>
          <w:rFonts w:ascii="標楷體" w:eastAsia="標楷體" w:hAnsi="標楷體" w:hint="eastAsia"/>
          <w:kern w:val="0"/>
          <w:sz w:val="22"/>
          <w:szCs w:val="24"/>
        </w:rPr>
        <w:t>行政大樓三樓 教務處</w:t>
      </w:r>
    </w:p>
    <w:p w14:paraId="2DD7F5A8" w14:textId="3AB5E207" w:rsidR="00B74D64" w:rsidRPr="006F123A" w:rsidRDefault="00B03305" w:rsidP="003E4904">
      <w:pPr>
        <w:widowControl/>
        <w:adjustRightInd w:val="0"/>
        <w:snapToGrid w:val="0"/>
        <w:rPr>
          <w:rFonts w:ascii="Cambria" w:eastAsia="標楷體" w:hAnsi="Cambria"/>
          <w:w w:val="105"/>
          <w:szCs w:val="24"/>
        </w:rPr>
        <w:sectPr w:rsidR="00B74D64" w:rsidRPr="006F123A" w:rsidSect="00B74D64">
          <w:footerReference w:type="default" r:id="rId7"/>
          <w:headerReference w:type="firs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B03305">
        <w:rPr>
          <w:rFonts w:ascii="Cambria" w:eastAsia="標楷體" w:hAnsi="Cambria"/>
          <w:w w:val="105"/>
          <w:sz w:val="22"/>
          <w:szCs w:val="24"/>
        </w:rPr>
        <w:t>Recipient Address</w:t>
      </w:r>
      <w:r w:rsidR="00B74D64" w:rsidRPr="006F123A">
        <w:rPr>
          <w:rFonts w:ascii="Cambria" w:eastAsia="標楷體" w:hAnsi="Cambria"/>
          <w:w w:val="105"/>
          <w:sz w:val="22"/>
          <w:szCs w:val="24"/>
        </w:rPr>
        <w:t>:</w:t>
      </w:r>
      <w:r w:rsidR="00B74D64" w:rsidRPr="006F123A">
        <w:rPr>
          <w:rFonts w:ascii="Cambria" w:eastAsia="微軟正黑體" w:hAnsi="Cambria" w:cstheme="majorHAnsi"/>
          <w:noProof/>
          <w:w w:val="105"/>
          <w:kern w:val="0"/>
          <w:sz w:val="22"/>
          <w:szCs w:val="24"/>
        </w:rPr>
        <w:t xml:space="preserve"> </w:t>
      </w:r>
      <w:bookmarkStart w:id="1" w:name="_Hlk152770974"/>
      <w:r w:rsidR="00B74D64" w:rsidRPr="006F123A">
        <w:rPr>
          <w:rFonts w:ascii="Cambria" w:eastAsia="微軟正黑體" w:hAnsi="Cambria" w:cstheme="majorHAnsi"/>
          <w:noProof/>
          <w:w w:val="105"/>
          <w:kern w:val="0"/>
          <w:sz w:val="22"/>
          <w:szCs w:val="24"/>
        </w:rPr>
        <w:t>NYCU Office of Academic Affairs, 3rd Floor, Administration Building,</w:t>
      </w:r>
      <w:r w:rsidR="002C26D2" w:rsidRPr="006F123A">
        <w:rPr>
          <w:rFonts w:ascii="Cambria" w:eastAsia="微軟正黑體" w:hAnsi="Cambria" w:cstheme="majorHAnsi"/>
          <w:noProof/>
          <w:w w:val="105"/>
          <w:kern w:val="0"/>
          <w:sz w:val="22"/>
          <w:szCs w:val="24"/>
        </w:rPr>
        <w:t xml:space="preserve"> </w:t>
      </w:r>
      <w:bookmarkEnd w:id="1"/>
      <w:r w:rsidR="00B74D64" w:rsidRPr="006F123A">
        <w:rPr>
          <w:rFonts w:ascii="Cambria" w:eastAsia="微軟正黑體" w:hAnsi="Cambria" w:cstheme="majorHAnsi"/>
          <w:noProof/>
          <w:w w:val="105"/>
          <w:kern w:val="0"/>
          <w:sz w:val="22"/>
          <w:szCs w:val="24"/>
        </w:rPr>
        <w:t>No. 155, Sec. 2, Linong St. Beitou Dist., Taipei City 112304</w:t>
      </w:r>
    </w:p>
    <w:p w14:paraId="50F80014" w14:textId="77777777" w:rsidR="00F20FEC" w:rsidRDefault="005D2F11" w:rsidP="000243B9">
      <w:pPr>
        <w:widowControl/>
        <w:spacing w:afterLines="50" w:after="180"/>
        <w:jc w:val="center"/>
        <w:rPr>
          <w:rFonts w:ascii="Times New Roman" w:eastAsia="標楷體"/>
          <w:b/>
          <w:sz w:val="40"/>
          <w:szCs w:val="40"/>
        </w:rPr>
      </w:pPr>
      <w:r w:rsidRPr="00824E16">
        <w:rPr>
          <w:rFonts w:ascii="Times New Roman" w:eastAsia="標楷體" w:hint="eastAsia"/>
          <w:b/>
          <w:sz w:val="40"/>
          <w:szCs w:val="40"/>
        </w:rPr>
        <w:lastRenderedPageBreak/>
        <w:t>大學部及專科部學生</w:t>
      </w:r>
      <w:r w:rsidRPr="00824E16">
        <w:rPr>
          <w:rFonts w:ascii="Times New Roman" w:eastAsia="標楷體"/>
          <w:b/>
          <w:sz w:val="40"/>
          <w:szCs w:val="40"/>
        </w:rPr>
        <w:t>課表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4195"/>
        <w:gridCol w:w="447"/>
        <w:gridCol w:w="3969"/>
      </w:tblGrid>
      <w:tr w:rsidR="005D2F11" w:rsidRPr="00AF18B1" w14:paraId="74285955" w14:textId="77777777" w:rsidTr="005D2F11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5527D522" w14:textId="72D63F23" w:rsidR="005D2F11" w:rsidRPr="00AF18B1" w:rsidRDefault="005D2F11" w:rsidP="00552B2C">
            <w:pPr>
              <w:snapToGrid w:val="0"/>
              <w:contextualSpacing/>
              <w:jc w:val="center"/>
              <w:rPr>
                <w:rFonts w:ascii="Times New Roman" w:eastAsia="標楷體"/>
                <w:b/>
                <w:sz w:val="22"/>
              </w:rPr>
            </w:pPr>
            <w:r>
              <w:rPr>
                <w:rFonts w:ascii="Times New Roman" w:eastAsia="標楷體" w:hint="eastAsia"/>
                <w:b/>
                <w:sz w:val="28"/>
                <w:szCs w:val="24"/>
              </w:rPr>
              <w:t>110</w:t>
            </w:r>
            <w:r w:rsidR="00734545" w:rsidRPr="00793D00">
              <w:rPr>
                <w:rFonts w:ascii="Times New Roman" w:eastAsia="標楷體" w:hint="eastAsia"/>
                <w:b/>
                <w:sz w:val="28"/>
                <w:szCs w:val="24"/>
              </w:rPr>
              <w:t>-11</w:t>
            </w:r>
            <w:r w:rsidR="00877989" w:rsidRPr="00793D00">
              <w:rPr>
                <w:rFonts w:ascii="Times New Roman" w:eastAsia="標楷體" w:hint="eastAsia"/>
                <w:b/>
                <w:sz w:val="28"/>
                <w:szCs w:val="24"/>
              </w:rPr>
              <w:t>3</w:t>
            </w:r>
            <w:r w:rsidRPr="00793D00">
              <w:rPr>
                <w:rFonts w:ascii="Times New Roman" w:eastAsia="標楷體" w:hint="eastAsia"/>
                <w:b/>
                <w:sz w:val="28"/>
                <w:szCs w:val="24"/>
              </w:rPr>
              <w:t>學年度適用</w:t>
            </w:r>
          </w:p>
        </w:tc>
      </w:tr>
      <w:tr w:rsidR="005D2F11" w:rsidRPr="00AF18B1" w14:paraId="30D863B3" w14:textId="77777777" w:rsidTr="005D2F11">
        <w:trPr>
          <w:jc w:val="center"/>
        </w:trPr>
        <w:tc>
          <w:tcPr>
            <w:tcW w:w="456" w:type="dxa"/>
          </w:tcPr>
          <w:p w14:paraId="4AF805DE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</w:tcPr>
          <w:p w14:paraId="2805F662" w14:textId="77777777" w:rsidR="00DD02C8" w:rsidRPr="00DD02C8" w:rsidRDefault="005D2F11" w:rsidP="00DD02C8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0117_</w:t>
            </w:r>
            <w:r w:rsidRPr="00AF18B1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認識學術誠信</w:t>
            </w:r>
          </w:p>
        </w:tc>
        <w:tc>
          <w:tcPr>
            <w:tcW w:w="447" w:type="dxa"/>
          </w:tcPr>
          <w:p w14:paraId="07C9D430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10</w:t>
            </w:r>
          </w:p>
        </w:tc>
        <w:tc>
          <w:tcPr>
            <w:tcW w:w="3969" w:type="dxa"/>
          </w:tcPr>
          <w:p w14:paraId="64DDECF5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0110_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學術寫作技巧：引用著作</w:t>
            </w:r>
          </w:p>
        </w:tc>
      </w:tr>
      <w:tr w:rsidR="005D2F11" w:rsidRPr="00AF18B1" w14:paraId="1F3C4339" w14:textId="77777777" w:rsidTr="005D2F11">
        <w:trPr>
          <w:jc w:val="center"/>
        </w:trPr>
        <w:tc>
          <w:tcPr>
            <w:tcW w:w="456" w:type="dxa"/>
          </w:tcPr>
          <w:p w14:paraId="787584B1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4F70831F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研究倫理定義與內涵</w:t>
            </w:r>
          </w:p>
        </w:tc>
        <w:tc>
          <w:tcPr>
            <w:tcW w:w="447" w:type="dxa"/>
          </w:tcPr>
          <w:p w14:paraId="2A6309D0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11</w:t>
            </w:r>
          </w:p>
        </w:tc>
        <w:tc>
          <w:tcPr>
            <w:tcW w:w="3969" w:type="dxa"/>
          </w:tcPr>
          <w:p w14:paraId="347C4A54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論文作者定義與掛名原則</w:t>
            </w:r>
          </w:p>
        </w:tc>
      </w:tr>
      <w:tr w:rsidR="005D2F11" w:rsidRPr="00AF18B1" w14:paraId="08D83C27" w14:textId="77777777" w:rsidTr="005D2F11">
        <w:trPr>
          <w:jc w:val="center"/>
        </w:trPr>
        <w:tc>
          <w:tcPr>
            <w:tcW w:w="456" w:type="dxa"/>
          </w:tcPr>
          <w:p w14:paraId="65EB98DA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1A53D769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不當研究行為：定義與類型</w:t>
            </w:r>
          </w:p>
        </w:tc>
        <w:tc>
          <w:tcPr>
            <w:tcW w:w="447" w:type="dxa"/>
          </w:tcPr>
          <w:p w14:paraId="1D7BA66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12</w:t>
            </w:r>
          </w:p>
        </w:tc>
        <w:tc>
          <w:tcPr>
            <w:tcW w:w="3969" w:type="dxa"/>
          </w:tcPr>
          <w:p w14:paraId="2BAC3775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著作權基本概念</w:t>
            </w:r>
          </w:p>
        </w:tc>
      </w:tr>
      <w:tr w:rsidR="005D2F11" w:rsidRPr="00AF18B1" w14:paraId="731137EB" w14:textId="77777777" w:rsidTr="005D2F11">
        <w:trPr>
          <w:jc w:val="center"/>
        </w:trPr>
        <w:tc>
          <w:tcPr>
            <w:tcW w:w="456" w:type="dxa"/>
          </w:tcPr>
          <w:p w14:paraId="6A8863EE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4195" w:type="dxa"/>
          </w:tcPr>
          <w:p w14:paraId="0D6E9168" w14:textId="506D53B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0105_</w:t>
            </w:r>
            <w:r w:rsidR="00F2530E" w:rsidRPr="00F2530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不當研究行為：造假與變造資料</w:t>
            </w:r>
          </w:p>
        </w:tc>
        <w:tc>
          <w:tcPr>
            <w:tcW w:w="447" w:type="dxa"/>
          </w:tcPr>
          <w:p w14:paraId="65CD047E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13</w:t>
            </w:r>
          </w:p>
        </w:tc>
        <w:tc>
          <w:tcPr>
            <w:tcW w:w="3969" w:type="dxa"/>
          </w:tcPr>
          <w:p w14:paraId="05323B15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個人資料保護法基本概念</w:t>
            </w:r>
          </w:p>
        </w:tc>
      </w:tr>
      <w:tr w:rsidR="005D2F11" w:rsidRPr="00AF18B1" w14:paraId="514020A8" w14:textId="77777777" w:rsidTr="005D2F11">
        <w:trPr>
          <w:jc w:val="center"/>
        </w:trPr>
        <w:tc>
          <w:tcPr>
            <w:tcW w:w="456" w:type="dxa"/>
          </w:tcPr>
          <w:p w14:paraId="769B2169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4195" w:type="dxa"/>
          </w:tcPr>
          <w:p w14:paraId="385DC0D7" w14:textId="77777777" w:rsidR="005D2F11" w:rsidRPr="0038469E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不當研究行為：抄襲與剽竊</w:t>
            </w:r>
          </w:p>
        </w:tc>
        <w:tc>
          <w:tcPr>
            <w:tcW w:w="447" w:type="dxa"/>
          </w:tcPr>
          <w:p w14:paraId="7FBBD025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14</w:t>
            </w:r>
          </w:p>
        </w:tc>
        <w:tc>
          <w:tcPr>
            <w:tcW w:w="3969" w:type="dxa"/>
          </w:tcPr>
          <w:p w14:paraId="632D05B0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隱私權基本概念</w:t>
            </w:r>
          </w:p>
        </w:tc>
      </w:tr>
      <w:tr w:rsidR="005D2F11" w:rsidRPr="00AF18B1" w14:paraId="0C7663FF" w14:textId="77777777" w:rsidTr="005D2F11">
        <w:trPr>
          <w:jc w:val="center"/>
        </w:trPr>
        <w:tc>
          <w:tcPr>
            <w:tcW w:w="456" w:type="dxa"/>
          </w:tcPr>
          <w:p w14:paraId="2431A034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4195" w:type="dxa"/>
            <w:shd w:val="clear" w:color="auto" w:fill="FFF2CC" w:themeFill="accent4" w:themeFillTint="33"/>
          </w:tcPr>
          <w:p w14:paraId="1EDBB632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0701_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研究主題的發想與擇定</w:t>
            </w:r>
          </w:p>
        </w:tc>
        <w:tc>
          <w:tcPr>
            <w:tcW w:w="447" w:type="dxa"/>
          </w:tcPr>
          <w:p w14:paraId="6DE964B1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15</w:t>
            </w:r>
          </w:p>
        </w:tc>
        <w:tc>
          <w:tcPr>
            <w:tcW w:w="3969" w:type="dxa"/>
          </w:tcPr>
          <w:p w14:paraId="2DC8D3E9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0115_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受試者保護原則與實務</w:t>
            </w:r>
          </w:p>
        </w:tc>
      </w:tr>
      <w:tr w:rsidR="005D2F11" w:rsidRPr="00AF18B1" w14:paraId="20426429" w14:textId="77777777" w:rsidTr="005D2F11">
        <w:trPr>
          <w:jc w:val="center"/>
        </w:trPr>
        <w:tc>
          <w:tcPr>
            <w:tcW w:w="456" w:type="dxa"/>
          </w:tcPr>
          <w:p w14:paraId="34E6D2A7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7</w:t>
            </w:r>
          </w:p>
        </w:tc>
        <w:tc>
          <w:tcPr>
            <w:tcW w:w="4195" w:type="dxa"/>
            <w:shd w:val="clear" w:color="auto" w:fill="FFF2CC" w:themeFill="accent4" w:themeFillTint="33"/>
          </w:tcPr>
          <w:p w14:paraId="162C202B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0702_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文獻資料的來源與</w:t>
            </w:r>
            <w:proofErr w:type="gramStart"/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蒐</w:t>
            </w:r>
            <w:proofErr w:type="gramEnd"/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尋</w:t>
            </w:r>
          </w:p>
        </w:tc>
        <w:tc>
          <w:tcPr>
            <w:tcW w:w="447" w:type="dxa"/>
          </w:tcPr>
          <w:p w14:paraId="35DAE0BF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16</w:t>
            </w:r>
          </w:p>
        </w:tc>
        <w:tc>
          <w:tcPr>
            <w:tcW w:w="3969" w:type="dxa"/>
          </w:tcPr>
          <w:p w14:paraId="28ECD209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研究資料管理概述</w:t>
            </w:r>
          </w:p>
        </w:tc>
      </w:tr>
      <w:tr w:rsidR="005D2F11" w:rsidRPr="00AF18B1" w14:paraId="06CD5016" w14:textId="77777777" w:rsidTr="005D2F11">
        <w:trPr>
          <w:jc w:val="center"/>
        </w:trPr>
        <w:tc>
          <w:tcPr>
            <w:tcW w:w="456" w:type="dxa"/>
          </w:tcPr>
          <w:p w14:paraId="2E0937E9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8</w:t>
            </w:r>
          </w:p>
        </w:tc>
        <w:tc>
          <w:tcPr>
            <w:tcW w:w="4195" w:type="dxa"/>
          </w:tcPr>
          <w:p w14:paraId="32B2B645" w14:textId="77777777" w:rsidR="005D2F11" w:rsidRPr="0038469E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0108_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學術寫作技巧：引述</w:t>
            </w:r>
          </w:p>
        </w:tc>
        <w:tc>
          <w:tcPr>
            <w:tcW w:w="447" w:type="dxa"/>
          </w:tcPr>
          <w:p w14:paraId="0D0739A1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17</w:t>
            </w:r>
          </w:p>
        </w:tc>
        <w:tc>
          <w:tcPr>
            <w:tcW w:w="3969" w:type="dxa"/>
          </w:tcPr>
          <w:p w14:paraId="693A90AE" w14:textId="77777777" w:rsidR="005D2F11" w:rsidRPr="00AB746B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B746B">
              <w:rPr>
                <w:rFonts w:ascii="Times New Roman" w:eastAsia="標楷體" w:hAnsi="Times New Roman" w:cs="Times New Roman"/>
                <w:sz w:val="22"/>
              </w:rPr>
              <w:t>0118_</w:t>
            </w:r>
            <w:r w:rsidRPr="00AB746B">
              <w:rPr>
                <w:rFonts w:ascii="Times New Roman" w:eastAsia="標楷體" w:hAnsi="Times New Roman" w:cs="Times New Roman" w:hint="eastAsia"/>
                <w:sz w:val="22"/>
              </w:rPr>
              <w:t>為什麼不能作弊？</w:t>
            </w:r>
          </w:p>
        </w:tc>
      </w:tr>
      <w:tr w:rsidR="005D2F11" w:rsidRPr="00AF18B1" w14:paraId="037F6848" w14:textId="77777777" w:rsidTr="005D2F11">
        <w:trPr>
          <w:jc w:val="center"/>
        </w:trPr>
        <w:tc>
          <w:tcPr>
            <w:tcW w:w="456" w:type="dxa"/>
          </w:tcPr>
          <w:p w14:paraId="0D860C8D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9</w:t>
            </w:r>
          </w:p>
        </w:tc>
        <w:tc>
          <w:tcPr>
            <w:tcW w:w="4195" w:type="dxa"/>
          </w:tcPr>
          <w:p w14:paraId="6A9C254F" w14:textId="77777777" w:rsidR="005D2F11" w:rsidRPr="0038469E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0109_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學術寫作技巧：改寫</w:t>
            </w:r>
            <w:proofErr w:type="gramStart"/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與摘寫</w:t>
            </w:r>
            <w:proofErr w:type="gramEnd"/>
          </w:p>
        </w:tc>
        <w:tc>
          <w:tcPr>
            <w:tcW w:w="447" w:type="dxa"/>
          </w:tcPr>
          <w:p w14:paraId="0350285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18</w:t>
            </w:r>
          </w:p>
        </w:tc>
        <w:tc>
          <w:tcPr>
            <w:tcW w:w="3969" w:type="dxa"/>
          </w:tcPr>
          <w:p w14:paraId="35291109" w14:textId="77777777" w:rsidR="005D2F11" w:rsidRPr="00AB746B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B746B">
              <w:rPr>
                <w:rFonts w:ascii="Times New Roman" w:eastAsia="標楷體" w:hAnsi="Times New Roman" w:cs="Times New Roman"/>
                <w:sz w:val="22"/>
              </w:rPr>
              <w:t>0120_</w:t>
            </w:r>
            <w:r w:rsidRPr="00AB746B">
              <w:rPr>
                <w:rFonts w:ascii="Times New Roman" w:eastAsia="標楷體" w:hAnsi="Times New Roman" w:cs="Times New Roman" w:hint="eastAsia"/>
                <w:sz w:val="22"/>
              </w:rPr>
              <w:t>網路著作權</w:t>
            </w:r>
          </w:p>
        </w:tc>
      </w:tr>
      <w:tr w:rsidR="005D2F11" w:rsidRPr="00AF18B1" w14:paraId="571D3D3D" w14:textId="77777777" w:rsidTr="005D2F11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49D04CC0" w14:textId="77777777" w:rsidR="008C6FFC" w:rsidRPr="0036133D" w:rsidRDefault="005D2F11" w:rsidP="0036133D">
            <w:pPr>
              <w:snapToGrid w:val="0"/>
              <w:contextualSpacing/>
              <w:jc w:val="center"/>
              <w:rPr>
                <w:rFonts w:ascii="Times New Roman" w:eastAsia="標楷體"/>
                <w:b/>
                <w:sz w:val="28"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4"/>
              </w:rPr>
              <w:t>106-109</w:t>
            </w:r>
            <w:r>
              <w:rPr>
                <w:rFonts w:ascii="Times New Roman" w:eastAsia="標楷體" w:hint="eastAsia"/>
                <w:b/>
                <w:sz w:val="28"/>
                <w:szCs w:val="24"/>
              </w:rPr>
              <w:t>學年度適用</w:t>
            </w:r>
          </w:p>
        </w:tc>
      </w:tr>
      <w:tr w:rsidR="005D2F11" w:rsidRPr="00AF18B1" w14:paraId="0B9AC3BE" w14:textId="77777777" w:rsidTr="005D2F11">
        <w:trPr>
          <w:jc w:val="center"/>
        </w:trPr>
        <w:tc>
          <w:tcPr>
            <w:tcW w:w="456" w:type="dxa"/>
          </w:tcPr>
          <w:p w14:paraId="17C31EAF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</w:tcPr>
          <w:p w14:paraId="337CEB07" w14:textId="77777777" w:rsidR="005D2F11" w:rsidRPr="00AF18B1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0117_</w:t>
            </w:r>
            <w:r w:rsidRPr="00AF18B1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認識學術誠信</w:t>
            </w:r>
          </w:p>
        </w:tc>
        <w:tc>
          <w:tcPr>
            <w:tcW w:w="447" w:type="dxa"/>
          </w:tcPr>
          <w:p w14:paraId="5A514202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10</w:t>
            </w:r>
          </w:p>
        </w:tc>
        <w:tc>
          <w:tcPr>
            <w:tcW w:w="3969" w:type="dxa"/>
          </w:tcPr>
          <w:p w14:paraId="7A5E3817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論文作者定義與掛名原則</w:t>
            </w:r>
          </w:p>
        </w:tc>
      </w:tr>
      <w:tr w:rsidR="005D2F11" w:rsidRPr="00AF18B1" w14:paraId="084596DB" w14:textId="77777777" w:rsidTr="005D2F11">
        <w:trPr>
          <w:jc w:val="center"/>
        </w:trPr>
        <w:tc>
          <w:tcPr>
            <w:tcW w:w="456" w:type="dxa"/>
          </w:tcPr>
          <w:p w14:paraId="4B540D64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72928619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研究倫理定義與內涵</w:t>
            </w:r>
          </w:p>
        </w:tc>
        <w:tc>
          <w:tcPr>
            <w:tcW w:w="447" w:type="dxa"/>
          </w:tcPr>
          <w:p w14:paraId="7A2F65F0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11</w:t>
            </w:r>
          </w:p>
        </w:tc>
        <w:tc>
          <w:tcPr>
            <w:tcW w:w="3969" w:type="dxa"/>
          </w:tcPr>
          <w:p w14:paraId="0766A7F2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著作權基本概念</w:t>
            </w:r>
          </w:p>
        </w:tc>
      </w:tr>
      <w:tr w:rsidR="005D2F11" w:rsidRPr="00AF18B1" w14:paraId="4DCEE608" w14:textId="77777777" w:rsidTr="005D2F11">
        <w:trPr>
          <w:jc w:val="center"/>
        </w:trPr>
        <w:tc>
          <w:tcPr>
            <w:tcW w:w="456" w:type="dxa"/>
          </w:tcPr>
          <w:p w14:paraId="70B8FBEA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03A52E3B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不當研究行為：定義與類型</w:t>
            </w:r>
          </w:p>
        </w:tc>
        <w:tc>
          <w:tcPr>
            <w:tcW w:w="447" w:type="dxa"/>
          </w:tcPr>
          <w:p w14:paraId="72EB4866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12</w:t>
            </w:r>
          </w:p>
        </w:tc>
        <w:tc>
          <w:tcPr>
            <w:tcW w:w="3969" w:type="dxa"/>
          </w:tcPr>
          <w:p w14:paraId="47456F62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個人資料保護法基本概念</w:t>
            </w:r>
          </w:p>
        </w:tc>
      </w:tr>
      <w:tr w:rsidR="005D2F11" w:rsidRPr="00AF18B1" w14:paraId="08B079A5" w14:textId="77777777" w:rsidTr="005D2F11">
        <w:trPr>
          <w:jc w:val="center"/>
        </w:trPr>
        <w:tc>
          <w:tcPr>
            <w:tcW w:w="456" w:type="dxa"/>
          </w:tcPr>
          <w:p w14:paraId="155B9C2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4195" w:type="dxa"/>
          </w:tcPr>
          <w:p w14:paraId="76830099" w14:textId="09332C91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0105_</w:t>
            </w:r>
            <w:r w:rsidR="00F2530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不當研究行為：造假與變造資料</w:t>
            </w:r>
          </w:p>
        </w:tc>
        <w:tc>
          <w:tcPr>
            <w:tcW w:w="447" w:type="dxa"/>
          </w:tcPr>
          <w:p w14:paraId="1ABAEBC4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13</w:t>
            </w:r>
          </w:p>
        </w:tc>
        <w:tc>
          <w:tcPr>
            <w:tcW w:w="3969" w:type="dxa"/>
          </w:tcPr>
          <w:p w14:paraId="0FF36D30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隱私權基本概念</w:t>
            </w:r>
          </w:p>
        </w:tc>
      </w:tr>
      <w:tr w:rsidR="005D2F11" w:rsidRPr="00AF18B1" w14:paraId="658258D7" w14:textId="77777777" w:rsidTr="005D2F11">
        <w:trPr>
          <w:jc w:val="center"/>
        </w:trPr>
        <w:tc>
          <w:tcPr>
            <w:tcW w:w="456" w:type="dxa"/>
          </w:tcPr>
          <w:p w14:paraId="7537730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4195" w:type="dxa"/>
          </w:tcPr>
          <w:p w14:paraId="6B4597D5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不當研究行為：抄襲與剽竊</w:t>
            </w:r>
          </w:p>
        </w:tc>
        <w:tc>
          <w:tcPr>
            <w:tcW w:w="447" w:type="dxa"/>
          </w:tcPr>
          <w:p w14:paraId="67DEA59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14</w:t>
            </w:r>
          </w:p>
        </w:tc>
        <w:tc>
          <w:tcPr>
            <w:tcW w:w="3969" w:type="dxa"/>
          </w:tcPr>
          <w:p w14:paraId="63844CC7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0115_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受試者保護原則與實務</w:t>
            </w:r>
          </w:p>
        </w:tc>
      </w:tr>
      <w:tr w:rsidR="005D2F11" w:rsidRPr="00AF18B1" w14:paraId="3E21FC9E" w14:textId="77777777" w:rsidTr="005D2F11">
        <w:trPr>
          <w:jc w:val="center"/>
        </w:trPr>
        <w:tc>
          <w:tcPr>
            <w:tcW w:w="456" w:type="dxa"/>
          </w:tcPr>
          <w:p w14:paraId="5497152F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4195" w:type="dxa"/>
            <w:shd w:val="clear" w:color="auto" w:fill="FFF2CC" w:themeFill="accent4" w:themeFillTint="33"/>
          </w:tcPr>
          <w:p w14:paraId="43148730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0107_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不當研究行為：自我抄襲</w:t>
            </w:r>
          </w:p>
        </w:tc>
        <w:tc>
          <w:tcPr>
            <w:tcW w:w="447" w:type="dxa"/>
          </w:tcPr>
          <w:p w14:paraId="0593117C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15</w:t>
            </w:r>
          </w:p>
        </w:tc>
        <w:tc>
          <w:tcPr>
            <w:tcW w:w="3969" w:type="dxa"/>
          </w:tcPr>
          <w:p w14:paraId="76127BBD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研究資料管理概述</w:t>
            </w:r>
          </w:p>
        </w:tc>
      </w:tr>
      <w:tr w:rsidR="005D2F11" w:rsidRPr="00AF18B1" w14:paraId="78168684" w14:textId="77777777" w:rsidTr="005D2F11">
        <w:trPr>
          <w:jc w:val="center"/>
        </w:trPr>
        <w:tc>
          <w:tcPr>
            <w:tcW w:w="456" w:type="dxa"/>
          </w:tcPr>
          <w:p w14:paraId="38E51616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7</w:t>
            </w:r>
          </w:p>
        </w:tc>
        <w:tc>
          <w:tcPr>
            <w:tcW w:w="4195" w:type="dxa"/>
          </w:tcPr>
          <w:p w14:paraId="478D17EB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0108_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學術寫作技巧：引述</w:t>
            </w:r>
          </w:p>
        </w:tc>
        <w:tc>
          <w:tcPr>
            <w:tcW w:w="447" w:type="dxa"/>
          </w:tcPr>
          <w:p w14:paraId="0ADB689E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16</w:t>
            </w:r>
          </w:p>
        </w:tc>
        <w:tc>
          <w:tcPr>
            <w:tcW w:w="3969" w:type="dxa"/>
          </w:tcPr>
          <w:p w14:paraId="1E492B80" w14:textId="77777777" w:rsidR="005D2F11" w:rsidRPr="00AB746B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B746B">
              <w:rPr>
                <w:rFonts w:ascii="Times New Roman" w:eastAsia="標楷體" w:hAnsi="Times New Roman" w:cs="Times New Roman"/>
                <w:sz w:val="22"/>
              </w:rPr>
              <w:t>0118_</w:t>
            </w:r>
            <w:r w:rsidRPr="00AB746B">
              <w:rPr>
                <w:rFonts w:ascii="Times New Roman" w:eastAsia="標楷體" w:hAnsi="Times New Roman" w:cs="Times New Roman" w:hint="eastAsia"/>
                <w:sz w:val="22"/>
              </w:rPr>
              <w:t>為什麼不能作弊？</w:t>
            </w:r>
          </w:p>
        </w:tc>
      </w:tr>
      <w:tr w:rsidR="005D2F11" w:rsidRPr="00AF18B1" w14:paraId="22644B87" w14:textId="77777777" w:rsidTr="005D2F11">
        <w:trPr>
          <w:jc w:val="center"/>
        </w:trPr>
        <w:tc>
          <w:tcPr>
            <w:tcW w:w="456" w:type="dxa"/>
          </w:tcPr>
          <w:p w14:paraId="13337EED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8</w:t>
            </w:r>
          </w:p>
        </w:tc>
        <w:tc>
          <w:tcPr>
            <w:tcW w:w="4195" w:type="dxa"/>
          </w:tcPr>
          <w:p w14:paraId="3998FF13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0109_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學術寫作技巧：改寫</w:t>
            </w:r>
            <w:proofErr w:type="gramStart"/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與摘寫</w:t>
            </w:r>
            <w:proofErr w:type="gramEnd"/>
          </w:p>
        </w:tc>
        <w:tc>
          <w:tcPr>
            <w:tcW w:w="447" w:type="dxa"/>
          </w:tcPr>
          <w:p w14:paraId="3D7E3F7D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17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F56721B" w14:textId="77777777" w:rsidR="005D2F11" w:rsidRPr="00AB746B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B746B">
              <w:rPr>
                <w:rFonts w:ascii="Times New Roman" w:eastAsia="標楷體" w:hAnsi="Times New Roman" w:cs="Times New Roman"/>
                <w:sz w:val="22"/>
              </w:rPr>
              <w:t>0119_</w:t>
            </w:r>
            <w:r w:rsidRPr="00AB746B">
              <w:rPr>
                <w:rFonts w:ascii="Times New Roman" w:eastAsia="標楷體" w:hAnsi="Times New Roman" w:cs="Times New Roman" w:hint="eastAsia"/>
                <w:sz w:val="22"/>
              </w:rPr>
              <w:t>不當研究行為及學術寫作技巧</w:t>
            </w:r>
          </w:p>
        </w:tc>
      </w:tr>
      <w:tr w:rsidR="005D2F11" w:rsidRPr="00AF18B1" w14:paraId="76200D9C" w14:textId="77777777" w:rsidTr="005D2F11">
        <w:trPr>
          <w:jc w:val="center"/>
        </w:trPr>
        <w:tc>
          <w:tcPr>
            <w:tcW w:w="456" w:type="dxa"/>
          </w:tcPr>
          <w:p w14:paraId="7CB24C16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9</w:t>
            </w:r>
          </w:p>
        </w:tc>
        <w:tc>
          <w:tcPr>
            <w:tcW w:w="4195" w:type="dxa"/>
          </w:tcPr>
          <w:p w14:paraId="5F1DE439" w14:textId="77777777" w:rsidR="005D2F11" w:rsidRPr="00AF18B1" w:rsidRDefault="005D2F11" w:rsidP="005D2F11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0110_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學術寫作技巧：引用著作</w:t>
            </w:r>
          </w:p>
        </w:tc>
        <w:tc>
          <w:tcPr>
            <w:tcW w:w="447" w:type="dxa"/>
          </w:tcPr>
          <w:p w14:paraId="18C93ED8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18</w:t>
            </w:r>
          </w:p>
        </w:tc>
        <w:tc>
          <w:tcPr>
            <w:tcW w:w="3969" w:type="dxa"/>
          </w:tcPr>
          <w:p w14:paraId="7B7C99AA" w14:textId="77777777" w:rsidR="005D2F11" w:rsidRPr="00AB746B" w:rsidRDefault="005D2F11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B746B">
              <w:rPr>
                <w:rFonts w:ascii="Times New Roman" w:eastAsia="標楷體" w:hAnsi="Times New Roman" w:cs="Times New Roman"/>
                <w:sz w:val="22"/>
              </w:rPr>
              <w:t>0120_</w:t>
            </w:r>
            <w:r w:rsidRPr="00AB746B">
              <w:rPr>
                <w:rFonts w:ascii="Times New Roman" w:eastAsia="標楷體" w:hAnsi="Times New Roman" w:cs="Times New Roman" w:hint="eastAsia"/>
                <w:sz w:val="22"/>
              </w:rPr>
              <w:t>網路著作權</w:t>
            </w:r>
          </w:p>
        </w:tc>
      </w:tr>
      <w:tr w:rsidR="0036133D" w:rsidRPr="00AF18B1" w14:paraId="76A557EF" w14:textId="77777777" w:rsidTr="00E65C5D">
        <w:trPr>
          <w:jc w:val="center"/>
        </w:trPr>
        <w:tc>
          <w:tcPr>
            <w:tcW w:w="9067" w:type="dxa"/>
            <w:gridSpan w:val="4"/>
          </w:tcPr>
          <w:p w14:paraId="46B70771" w14:textId="77777777" w:rsidR="0036133D" w:rsidRPr="00AB746B" w:rsidRDefault="00DC03CB" w:rsidP="005D2F11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DC03CB">
              <w:rPr>
                <w:rFonts w:ascii="Times New Roman" w:eastAsia="標楷體" w:hint="eastAsia"/>
                <w:b/>
                <w:color w:val="C00000"/>
              </w:rPr>
              <w:sym w:font="Wingdings 2" w:char="F0F8"/>
            </w:r>
            <w:r>
              <w:rPr>
                <w:rFonts w:ascii="Times New Roman" w:eastAsia="標楷體"/>
                <w:b/>
                <w:color w:val="C00000"/>
              </w:rPr>
              <w:t xml:space="preserve"> 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陽明校區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(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原陽明大學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)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大學部無須修讀</w:t>
            </w:r>
          </w:p>
        </w:tc>
      </w:tr>
      <w:tr w:rsidR="005D2F11" w:rsidRPr="00AF18B1" w14:paraId="5A8914FC" w14:textId="77777777" w:rsidTr="005D2F11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402B5C84" w14:textId="77777777" w:rsidR="00552B2C" w:rsidRPr="00552B2C" w:rsidRDefault="005D2F11" w:rsidP="0036133D">
            <w:pPr>
              <w:pStyle w:val="Web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學年度前適用</w:t>
            </w:r>
          </w:p>
        </w:tc>
      </w:tr>
      <w:tr w:rsidR="005D2F11" w:rsidRPr="00AF18B1" w14:paraId="65B1E4F4" w14:textId="77777777" w:rsidTr="005D2F11">
        <w:trPr>
          <w:jc w:val="center"/>
        </w:trPr>
        <w:tc>
          <w:tcPr>
            <w:tcW w:w="456" w:type="dxa"/>
          </w:tcPr>
          <w:p w14:paraId="57F6EA00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</w:tcPr>
          <w:p w14:paraId="367BF5C4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著作權基本概念</w:t>
            </w:r>
          </w:p>
        </w:tc>
        <w:tc>
          <w:tcPr>
            <w:tcW w:w="447" w:type="dxa"/>
          </w:tcPr>
          <w:p w14:paraId="4C902C08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3969" w:type="dxa"/>
          </w:tcPr>
          <w:p w14:paraId="51F601DA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0118_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為什麼不能作弊？</w:t>
            </w:r>
          </w:p>
        </w:tc>
      </w:tr>
      <w:tr w:rsidR="005D2F11" w:rsidRPr="00AF18B1" w14:paraId="17BB04B1" w14:textId="77777777" w:rsidTr="005D2F11">
        <w:trPr>
          <w:jc w:val="center"/>
        </w:trPr>
        <w:tc>
          <w:tcPr>
            <w:tcW w:w="456" w:type="dxa"/>
          </w:tcPr>
          <w:p w14:paraId="74A95FE5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20D0CCAE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0116_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研究資料管理概述</w:t>
            </w:r>
          </w:p>
        </w:tc>
        <w:tc>
          <w:tcPr>
            <w:tcW w:w="447" w:type="dxa"/>
          </w:tcPr>
          <w:p w14:paraId="0548E5B0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3969" w:type="dxa"/>
          </w:tcPr>
          <w:p w14:paraId="58A0466F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0119_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不當研究行為及學術寫作技巧</w:t>
            </w:r>
          </w:p>
        </w:tc>
      </w:tr>
      <w:tr w:rsidR="005D2F11" w:rsidRPr="00AF18B1" w14:paraId="779B6487" w14:textId="77777777" w:rsidTr="005D2F11">
        <w:trPr>
          <w:jc w:val="center"/>
        </w:trPr>
        <w:tc>
          <w:tcPr>
            <w:tcW w:w="456" w:type="dxa"/>
          </w:tcPr>
          <w:p w14:paraId="7CAFB125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7B2BD724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0117_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認識學術誠信</w:t>
            </w:r>
          </w:p>
        </w:tc>
        <w:tc>
          <w:tcPr>
            <w:tcW w:w="447" w:type="dxa"/>
          </w:tcPr>
          <w:p w14:paraId="5BE98646" w14:textId="77777777" w:rsidR="005D2F11" w:rsidRPr="00AF18B1" w:rsidRDefault="005D2F11" w:rsidP="005D2F11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3969" w:type="dxa"/>
          </w:tcPr>
          <w:p w14:paraId="28D1118F" w14:textId="77777777" w:rsidR="005D2F11" w:rsidRPr="0038469E" w:rsidRDefault="005D2F11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8469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0120_</w:t>
            </w:r>
            <w:r w:rsidRPr="0038469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網路著作權</w:t>
            </w:r>
          </w:p>
        </w:tc>
      </w:tr>
      <w:tr w:rsidR="0036133D" w:rsidRPr="00AF18B1" w14:paraId="1F229F47" w14:textId="77777777" w:rsidTr="00E65C5D">
        <w:trPr>
          <w:jc w:val="center"/>
        </w:trPr>
        <w:tc>
          <w:tcPr>
            <w:tcW w:w="9067" w:type="dxa"/>
            <w:gridSpan w:val="4"/>
          </w:tcPr>
          <w:p w14:paraId="1F6C771F" w14:textId="77777777" w:rsidR="0036133D" w:rsidRPr="0038469E" w:rsidRDefault="00DC03CB" w:rsidP="005D2F11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DC03CB">
              <w:rPr>
                <w:rFonts w:ascii="Times New Roman" w:eastAsia="標楷體" w:hint="eastAsia"/>
                <w:b/>
                <w:color w:val="C00000"/>
              </w:rPr>
              <w:sym w:font="Wingdings 2" w:char="F0F8"/>
            </w:r>
            <w:r>
              <w:rPr>
                <w:rFonts w:ascii="Times New Roman" w:eastAsia="標楷體"/>
                <w:b/>
                <w:color w:val="C00000"/>
              </w:rPr>
              <w:t xml:space="preserve"> 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陽明校區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(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原陽明大學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)</w:t>
            </w:r>
            <w:r w:rsidR="0036133D" w:rsidRPr="006603E7">
              <w:rPr>
                <w:rFonts w:ascii="Times New Roman" w:eastAsia="標楷體" w:hint="eastAsia"/>
                <w:b/>
                <w:color w:val="C00000"/>
              </w:rPr>
              <w:t>大學部無須修讀</w:t>
            </w:r>
          </w:p>
        </w:tc>
      </w:tr>
    </w:tbl>
    <w:p w14:paraId="0E45376B" w14:textId="77777777" w:rsidR="00E65C5D" w:rsidRDefault="00E65C5D" w:rsidP="005D2F11">
      <w:pPr>
        <w:widowControl/>
        <w:jc w:val="center"/>
        <w:rPr>
          <w:rFonts w:ascii="標楷體" w:eastAsia="標楷體" w:hAnsi="標楷體"/>
        </w:rPr>
        <w:sectPr w:rsidR="00E65C5D" w:rsidSect="00824E16">
          <w:headerReference w:type="default" r:id="rId9"/>
          <w:footerReference w:type="default" r:id="rId10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106BC86F" w14:textId="77777777" w:rsidR="004A562C" w:rsidRPr="000243B9" w:rsidRDefault="004636EF" w:rsidP="000243B9">
      <w:pPr>
        <w:widowControl/>
        <w:spacing w:afterLines="50" w:after="180"/>
        <w:jc w:val="center"/>
        <w:rPr>
          <w:rFonts w:ascii="Cambria" w:eastAsia="標楷體" w:hAnsi="Cambria"/>
          <w:b/>
          <w:sz w:val="40"/>
          <w:szCs w:val="40"/>
        </w:rPr>
      </w:pPr>
      <w:r w:rsidRPr="004A562C">
        <w:rPr>
          <w:rFonts w:ascii="Cambria" w:eastAsia="標楷體" w:hAnsi="Cambria"/>
          <w:b/>
          <w:sz w:val="40"/>
          <w:szCs w:val="40"/>
        </w:rPr>
        <w:lastRenderedPageBreak/>
        <w:t>Course Schedule for Undergraduate</w:t>
      </w:r>
    </w:p>
    <w:tbl>
      <w:tblPr>
        <w:tblStyle w:val="a3"/>
        <w:tblW w:w="10859" w:type="dxa"/>
        <w:jc w:val="center"/>
        <w:tblLook w:val="04A0" w:firstRow="1" w:lastRow="0" w:firstColumn="1" w:lastColumn="0" w:noHBand="0" w:noVBand="1"/>
      </w:tblPr>
      <w:tblGrid>
        <w:gridCol w:w="421"/>
        <w:gridCol w:w="4802"/>
        <w:gridCol w:w="460"/>
        <w:gridCol w:w="5176"/>
      </w:tblGrid>
      <w:tr w:rsidR="00E65C5D" w:rsidRPr="00E00D0E" w14:paraId="7FE185D2" w14:textId="77777777" w:rsidTr="00E00D0E">
        <w:trPr>
          <w:jc w:val="center"/>
        </w:trPr>
        <w:tc>
          <w:tcPr>
            <w:tcW w:w="10859" w:type="dxa"/>
            <w:gridSpan w:val="4"/>
            <w:shd w:val="clear" w:color="auto" w:fill="BFBFBF" w:themeFill="background1" w:themeFillShade="BF"/>
          </w:tcPr>
          <w:p w14:paraId="11F50585" w14:textId="1D3E4231" w:rsidR="00E65C5D" w:rsidRPr="00E00D0E" w:rsidRDefault="004636EF" w:rsidP="00E65C5D">
            <w:pPr>
              <w:snapToGrid w:val="0"/>
              <w:contextualSpacing/>
              <w:jc w:val="center"/>
              <w:rPr>
                <w:rFonts w:ascii="Cambria" w:eastAsia="標楷體" w:hAnsi="Cambria"/>
                <w:b/>
                <w:sz w:val="22"/>
              </w:rPr>
            </w:pPr>
            <w:r w:rsidRPr="004636EF">
              <w:rPr>
                <w:rFonts w:ascii="Cambria" w:eastAsia="標楷體" w:hAnsi="Cambria"/>
                <w:b/>
                <w:sz w:val="28"/>
                <w:szCs w:val="24"/>
              </w:rPr>
              <w:t>Academic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 xml:space="preserve"> </w:t>
            </w:r>
            <w:r w:rsidR="00E65C5D" w:rsidRPr="00E00D0E">
              <w:rPr>
                <w:rFonts w:ascii="Cambria" w:eastAsia="標楷體" w:hAnsi="Cambria"/>
                <w:b/>
                <w:sz w:val="28"/>
                <w:szCs w:val="24"/>
              </w:rPr>
              <w:t>Year 2021</w:t>
            </w:r>
            <w:r w:rsidR="00E65C5D" w:rsidRPr="00793D00">
              <w:rPr>
                <w:rFonts w:ascii="Cambria" w:eastAsia="標楷體" w:hAnsi="Cambria"/>
                <w:b/>
                <w:sz w:val="28"/>
                <w:szCs w:val="24"/>
              </w:rPr>
              <w:t>-202</w:t>
            </w:r>
            <w:r w:rsidR="00877989" w:rsidRPr="00793D00">
              <w:rPr>
                <w:rFonts w:ascii="Cambria" w:eastAsia="標楷體" w:hAnsi="Cambria" w:hint="eastAsia"/>
                <w:b/>
                <w:sz w:val="28"/>
                <w:szCs w:val="24"/>
              </w:rPr>
              <w:t>4</w:t>
            </w:r>
            <w:r w:rsidR="00325CEE" w:rsidRPr="00793D00">
              <w:rPr>
                <w:rFonts w:ascii="Cambria" w:eastAsia="標楷體" w:hAnsi="Cambria"/>
                <w:b/>
                <w:sz w:val="28"/>
                <w:szCs w:val="24"/>
              </w:rPr>
              <w:t>(110~11</w:t>
            </w:r>
            <w:r w:rsidR="00877989" w:rsidRPr="00793D00">
              <w:rPr>
                <w:rFonts w:ascii="Cambria" w:eastAsia="標楷體" w:hAnsi="Cambria" w:hint="eastAsia"/>
                <w:b/>
                <w:sz w:val="28"/>
                <w:szCs w:val="24"/>
              </w:rPr>
              <w:t>3</w:t>
            </w:r>
            <w:r w:rsidR="00325CEE" w:rsidRPr="00793D00">
              <w:rPr>
                <w:rFonts w:ascii="Cambria" w:eastAsia="標楷體" w:hAnsi="Cambria"/>
                <w:b/>
                <w:sz w:val="28"/>
                <w:szCs w:val="24"/>
                <w:vertAlign w:val="superscript"/>
              </w:rPr>
              <w:t>th</w:t>
            </w:r>
            <w:r w:rsidR="00325CEE" w:rsidRPr="00793D00">
              <w:rPr>
                <w:rFonts w:ascii="Cambria" w:eastAsia="標楷體" w:hAnsi="Cambria"/>
                <w:b/>
                <w:sz w:val="28"/>
                <w:szCs w:val="24"/>
              </w:rPr>
              <w:t>)</w:t>
            </w:r>
          </w:p>
        </w:tc>
      </w:tr>
      <w:tr w:rsidR="00E65C5D" w:rsidRPr="00E00D0E" w14:paraId="37D0B12D" w14:textId="77777777" w:rsidTr="008F5FAE">
        <w:trPr>
          <w:jc w:val="center"/>
        </w:trPr>
        <w:tc>
          <w:tcPr>
            <w:tcW w:w="421" w:type="dxa"/>
          </w:tcPr>
          <w:p w14:paraId="09D7C693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</w:t>
            </w:r>
          </w:p>
        </w:tc>
        <w:tc>
          <w:tcPr>
            <w:tcW w:w="4802" w:type="dxa"/>
          </w:tcPr>
          <w:p w14:paraId="35E99D7D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0117_Understanding Academic Integrity</w:t>
            </w:r>
          </w:p>
        </w:tc>
        <w:tc>
          <w:tcPr>
            <w:tcW w:w="460" w:type="dxa"/>
          </w:tcPr>
          <w:p w14:paraId="5E4BA511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10</w:t>
            </w:r>
          </w:p>
        </w:tc>
        <w:tc>
          <w:tcPr>
            <w:tcW w:w="5176" w:type="dxa"/>
          </w:tcPr>
          <w:p w14:paraId="17086328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0110_Academic Writing Skills: Referencing</w:t>
            </w:r>
          </w:p>
        </w:tc>
      </w:tr>
      <w:tr w:rsidR="00E65C5D" w:rsidRPr="00E00D0E" w14:paraId="7A8C60A8" w14:textId="77777777" w:rsidTr="008F5FAE">
        <w:trPr>
          <w:jc w:val="center"/>
        </w:trPr>
        <w:tc>
          <w:tcPr>
            <w:tcW w:w="421" w:type="dxa"/>
          </w:tcPr>
          <w:p w14:paraId="5C29D54D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2</w:t>
            </w:r>
          </w:p>
        </w:tc>
        <w:tc>
          <w:tcPr>
            <w:tcW w:w="4802" w:type="dxa"/>
          </w:tcPr>
          <w:p w14:paraId="4BE8CF87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0101_Introduction to Research Ethics: Definition and Content</w:t>
            </w:r>
          </w:p>
        </w:tc>
        <w:tc>
          <w:tcPr>
            <w:tcW w:w="460" w:type="dxa"/>
          </w:tcPr>
          <w:p w14:paraId="3D6E3EBE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11</w:t>
            </w:r>
          </w:p>
        </w:tc>
        <w:tc>
          <w:tcPr>
            <w:tcW w:w="5176" w:type="dxa"/>
          </w:tcPr>
          <w:p w14:paraId="4969CA8D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0111_Definition and Principles of Authorship</w:t>
            </w:r>
          </w:p>
        </w:tc>
      </w:tr>
      <w:tr w:rsidR="00E65C5D" w:rsidRPr="00E00D0E" w14:paraId="3E9172C6" w14:textId="77777777" w:rsidTr="008F5FAE">
        <w:trPr>
          <w:jc w:val="center"/>
        </w:trPr>
        <w:tc>
          <w:tcPr>
            <w:tcW w:w="421" w:type="dxa"/>
          </w:tcPr>
          <w:p w14:paraId="7664FA46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3</w:t>
            </w:r>
          </w:p>
        </w:tc>
        <w:tc>
          <w:tcPr>
            <w:tcW w:w="4802" w:type="dxa"/>
          </w:tcPr>
          <w:p w14:paraId="1AE24957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0104_Research Misconduct: Definition and Types</w:t>
            </w:r>
          </w:p>
        </w:tc>
        <w:tc>
          <w:tcPr>
            <w:tcW w:w="460" w:type="dxa"/>
          </w:tcPr>
          <w:p w14:paraId="76245675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12</w:t>
            </w:r>
          </w:p>
        </w:tc>
        <w:tc>
          <w:tcPr>
            <w:tcW w:w="5176" w:type="dxa"/>
          </w:tcPr>
          <w:p w14:paraId="6B15CE1F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0112_Basic Concepts of Copyright</w:t>
            </w:r>
          </w:p>
        </w:tc>
      </w:tr>
      <w:tr w:rsidR="00E65C5D" w:rsidRPr="00E00D0E" w14:paraId="57700053" w14:textId="77777777" w:rsidTr="008F5FAE">
        <w:trPr>
          <w:jc w:val="center"/>
        </w:trPr>
        <w:tc>
          <w:tcPr>
            <w:tcW w:w="421" w:type="dxa"/>
          </w:tcPr>
          <w:p w14:paraId="6CECE4FA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4</w:t>
            </w:r>
          </w:p>
        </w:tc>
        <w:tc>
          <w:tcPr>
            <w:tcW w:w="4802" w:type="dxa"/>
          </w:tcPr>
          <w:p w14:paraId="57193CDC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0105_Research Misconduct: Fabrication and Falsification</w:t>
            </w:r>
          </w:p>
        </w:tc>
        <w:tc>
          <w:tcPr>
            <w:tcW w:w="460" w:type="dxa"/>
          </w:tcPr>
          <w:p w14:paraId="7E40AF71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13</w:t>
            </w:r>
          </w:p>
        </w:tc>
        <w:tc>
          <w:tcPr>
            <w:tcW w:w="5176" w:type="dxa"/>
          </w:tcPr>
          <w:p w14:paraId="129774FE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0113_Basic Concepts of the Personal Data Protection Act</w:t>
            </w:r>
          </w:p>
        </w:tc>
      </w:tr>
      <w:tr w:rsidR="00E65C5D" w:rsidRPr="00E00D0E" w14:paraId="73F2A4F4" w14:textId="77777777" w:rsidTr="008F5FAE">
        <w:trPr>
          <w:jc w:val="center"/>
        </w:trPr>
        <w:tc>
          <w:tcPr>
            <w:tcW w:w="421" w:type="dxa"/>
          </w:tcPr>
          <w:p w14:paraId="7EC95800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5</w:t>
            </w:r>
          </w:p>
        </w:tc>
        <w:tc>
          <w:tcPr>
            <w:tcW w:w="4802" w:type="dxa"/>
          </w:tcPr>
          <w:p w14:paraId="0D41EEC4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0106_Research Misconduct: Plagiarism</w:t>
            </w:r>
          </w:p>
        </w:tc>
        <w:tc>
          <w:tcPr>
            <w:tcW w:w="460" w:type="dxa"/>
          </w:tcPr>
          <w:p w14:paraId="357184EF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14</w:t>
            </w:r>
          </w:p>
        </w:tc>
        <w:tc>
          <w:tcPr>
            <w:tcW w:w="5176" w:type="dxa"/>
          </w:tcPr>
          <w:p w14:paraId="5F059359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0114_Basic Concepts of Privacy</w:t>
            </w:r>
          </w:p>
        </w:tc>
      </w:tr>
      <w:tr w:rsidR="00E65C5D" w:rsidRPr="00E00D0E" w14:paraId="57F6EFEE" w14:textId="77777777" w:rsidTr="008F5FAE">
        <w:trPr>
          <w:jc w:val="center"/>
        </w:trPr>
        <w:tc>
          <w:tcPr>
            <w:tcW w:w="421" w:type="dxa"/>
          </w:tcPr>
          <w:p w14:paraId="3EAF2CDC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6</w:t>
            </w:r>
          </w:p>
        </w:tc>
        <w:tc>
          <w:tcPr>
            <w:tcW w:w="4802" w:type="dxa"/>
            <w:shd w:val="clear" w:color="auto" w:fill="FFF2CC" w:themeFill="accent4" w:themeFillTint="33"/>
          </w:tcPr>
          <w:p w14:paraId="6158D673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0701_Developing and Selecting Research Topic</w:t>
            </w:r>
          </w:p>
        </w:tc>
        <w:tc>
          <w:tcPr>
            <w:tcW w:w="460" w:type="dxa"/>
          </w:tcPr>
          <w:p w14:paraId="2827F483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15</w:t>
            </w:r>
          </w:p>
        </w:tc>
        <w:tc>
          <w:tcPr>
            <w:tcW w:w="5176" w:type="dxa"/>
          </w:tcPr>
          <w:p w14:paraId="1FDC0D4C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0115_Principles and Practice of Research Participants Protection</w:t>
            </w:r>
          </w:p>
        </w:tc>
      </w:tr>
      <w:tr w:rsidR="00E65C5D" w:rsidRPr="00E00D0E" w14:paraId="4463D49C" w14:textId="77777777" w:rsidTr="008F5FAE">
        <w:trPr>
          <w:jc w:val="center"/>
        </w:trPr>
        <w:tc>
          <w:tcPr>
            <w:tcW w:w="421" w:type="dxa"/>
          </w:tcPr>
          <w:p w14:paraId="375F56B4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7</w:t>
            </w:r>
          </w:p>
        </w:tc>
        <w:tc>
          <w:tcPr>
            <w:tcW w:w="4802" w:type="dxa"/>
            <w:shd w:val="clear" w:color="auto" w:fill="FFF2CC" w:themeFill="accent4" w:themeFillTint="33"/>
          </w:tcPr>
          <w:p w14:paraId="5F8DF7AD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 xml:space="preserve">0702_Resources and Literature Search </w:t>
            </w:r>
          </w:p>
        </w:tc>
        <w:tc>
          <w:tcPr>
            <w:tcW w:w="460" w:type="dxa"/>
          </w:tcPr>
          <w:p w14:paraId="6463A234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16</w:t>
            </w:r>
          </w:p>
        </w:tc>
        <w:tc>
          <w:tcPr>
            <w:tcW w:w="5176" w:type="dxa"/>
          </w:tcPr>
          <w:p w14:paraId="5D52967B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0116_An Overview of Research Data Management</w:t>
            </w:r>
          </w:p>
        </w:tc>
      </w:tr>
      <w:tr w:rsidR="00E65C5D" w:rsidRPr="00E00D0E" w14:paraId="13B2498C" w14:textId="77777777" w:rsidTr="008F5FAE">
        <w:trPr>
          <w:jc w:val="center"/>
        </w:trPr>
        <w:tc>
          <w:tcPr>
            <w:tcW w:w="421" w:type="dxa"/>
          </w:tcPr>
          <w:p w14:paraId="44E03C0A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8</w:t>
            </w:r>
          </w:p>
        </w:tc>
        <w:tc>
          <w:tcPr>
            <w:tcW w:w="4802" w:type="dxa"/>
          </w:tcPr>
          <w:p w14:paraId="696C1D87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0108_Academic Writing Skills: Quoting</w:t>
            </w:r>
          </w:p>
        </w:tc>
        <w:tc>
          <w:tcPr>
            <w:tcW w:w="460" w:type="dxa"/>
          </w:tcPr>
          <w:p w14:paraId="73B5B256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17</w:t>
            </w:r>
          </w:p>
        </w:tc>
        <w:tc>
          <w:tcPr>
            <w:tcW w:w="5176" w:type="dxa"/>
          </w:tcPr>
          <w:p w14:paraId="1C877578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</w:rPr>
            </w:pPr>
            <w:r w:rsidRPr="00E00D0E">
              <w:rPr>
                <w:rFonts w:ascii="Cambria" w:eastAsia="標楷體" w:hAnsi="Cambria" w:cs="Times New Roman"/>
                <w:sz w:val="22"/>
              </w:rPr>
              <w:t>0118_Why Can Students Not Cheat?</w:t>
            </w:r>
          </w:p>
        </w:tc>
      </w:tr>
      <w:tr w:rsidR="00E65C5D" w:rsidRPr="00E00D0E" w14:paraId="5AAC89DB" w14:textId="77777777" w:rsidTr="008F5FAE">
        <w:trPr>
          <w:jc w:val="center"/>
        </w:trPr>
        <w:tc>
          <w:tcPr>
            <w:tcW w:w="421" w:type="dxa"/>
          </w:tcPr>
          <w:p w14:paraId="39BC483E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9</w:t>
            </w:r>
          </w:p>
        </w:tc>
        <w:tc>
          <w:tcPr>
            <w:tcW w:w="4802" w:type="dxa"/>
          </w:tcPr>
          <w:p w14:paraId="072C37D6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0109_Academic Writing Skills: Paraphrasing and Summarizing</w:t>
            </w:r>
          </w:p>
        </w:tc>
        <w:tc>
          <w:tcPr>
            <w:tcW w:w="460" w:type="dxa"/>
          </w:tcPr>
          <w:p w14:paraId="4666C0E4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18</w:t>
            </w:r>
          </w:p>
        </w:tc>
        <w:tc>
          <w:tcPr>
            <w:tcW w:w="5176" w:type="dxa"/>
          </w:tcPr>
          <w:p w14:paraId="6F02D4D9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</w:rPr>
            </w:pPr>
            <w:r w:rsidRPr="00E00D0E">
              <w:rPr>
                <w:rFonts w:ascii="Cambria" w:eastAsia="標楷體" w:hAnsi="Cambria" w:cs="Times New Roman"/>
                <w:sz w:val="22"/>
              </w:rPr>
              <w:t>0120_The Internet and Copyright</w:t>
            </w:r>
          </w:p>
        </w:tc>
      </w:tr>
      <w:tr w:rsidR="00E65C5D" w:rsidRPr="00E00D0E" w14:paraId="103B167B" w14:textId="77777777" w:rsidTr="00E00D0E">
        <w:trPr>
          <w:jc w:val="center"/>
        </w:trPr>
        <w:tc>
          <w:tcPr>
            <w:tcW w:w="10859" w:type="dxa"/>
            <w:gridSpan w:val="4"/>
            <w:shd w:val="clear" w:color="auto" w:fill="BFBFBF" w:themeFill="background1" w:themeFillShade="BF"/>
          </w:tcPr>
          <w:p w14:paraId="28318EAC" w14:textId="26393F20" w:rsidR="00E65C5D" w:rsidRPr="00E00D0E" w:rsidRDefault="004636EF" w:rsidP="00E65C5D">
            <w:pPr>
              <w:snapToGrid w:val="0"/>
              <w:contextualSpacing/>
              <w:jc w:val="center"/>
              <w:rPr>
                <w:rFonts w:ascii="Cambria" w:eastAsia="標楷體" w:hAnsi="Cambria"/>
                <w:b/>
                <w:sz w:val="28"/>
                <w:szCs w:val="24"/>
              </w:rPr>
            </w:pPr>
            <w:r w:rsidRPr="004636EF">
              <w:rPr>
                <w:rFonts w:ascii="Cambria" w:eastAsia="標楷體" w:hAnsi="Cambria"/>
                <w:b/>
                <w:sz w:val="28"/>
                <w:szCs w:val="24"/>
              </w:rPr>
              <w:t>Academic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 xml:space="preserve"> </w:t>
            </w:r>
            <w:r w:rsidR="00D46E6C" w:rsidRPr="00E00D0E">
              <w:rPr>
                <w:rFonts w:ascii="Cambria" w:eastAsia="標楷體" w:hAnsi="Cambria"/>
                <w:b/>
                <w:sz w:val="28"/>
                <w:szCs w:val="24"/>
              </w:rPr>
              <w:t>Year 20</w:t>
            </w:r>
            <w:r w:rsidR="00DD0BFA">
              <w:rPr>
                <w:rFonts w:ascii="Cambria" w:eastAsia="標楷體" w:hAnsi="Cambria" w:hint="eastAsia"/>
                <w:b/>
                <w:sz w:val="28"/>
                <w:szCs w:val="24"/>
              </w:rPr>
              <w:t>17</w:t>
            </w:r>
            <w:r w:rsidR="00D46E6C" w:rsidRPr="00E00D0E">
              <w:rPr>
                <w:rFonts w:ascii="Cambria" w:eastAsia="標楷體" w:hAnsi="Cambria"/>
                <w:b/>
                <w:sz w:val="28"/>
                <w:szCs w:val="24"/>
              </w:rPr>
              <w:t>-20</w:t>
            </w:r>
            <w:r w:rsidR="00DD0BFA">
              <w:rPr>
                <w:rFonts w:ascii="Cambria" w:eastAsia="標楷體" w:hAnsi="Cambria" w:hint="eastAsia"/>
                <w:b/>
                <w:sz w:val="28"/>
                <w:szCs w:val="24"/>
              </w:rPr>
              <w:t>20</w:t>
            </w:r>
            <w:r w:rsidR="00325CEE">
              <w:rPr>
                <w:rFonts w:ascii="Cambria" w:eastAsia="標楷體" w:hAnsi="Cambria"/>
                <w:b/>
                <w:sz w:val="28"/>
                <w:szCs w:val="24"/>
              </w:rPr>
              <w:t>(106~109</w:t>
            </w:r>
            <w:r w:rsidR="00325CEE" w:rsidRPr="00325CEE">
              <w:rPr>
                <w:rFonts w:ascii="Cambria" w:eastAsia="標楷體" w:hAnsi="Cambria"/>
                <w:b/>
                <w:sz w:val="28"/>
                <w:szCs w:val="24"/>
                <w:vertAlign w:val="superscript"/>
              </w:rPr>
              <w:t>th</w:t>
            </w:r>
            <w:r w:rsidR="00325CEE">
              <w:rPr>
                <w:rFonts w:ascii="Cambria" w:eastAsia="標楷體" w:hAnsi="Cambria"/>
                <w:b/>
                <w:sz w:val="28"/>
                <w:szCs w:val="24"/>
              </w:rPr>
              <w:t>)</w:t>
            </w:r>
          </w:p>
        </w:tc>
      </w:tr>
      <w:tr w:rsidR="00D46E6C" w:rsidRPr="00E00D0E" w14:paraId="2DB7209C" w14:textId="77777777" w:rsidTr="00E00D0E">
        <w:trPr>
          <w:jc w:val="center"/>
        </w:trPr>
        <w:tc>
          <w:tcPr>
            <w:tcW w:w="421" w:type="dxa"/>
          </w:tcPr>
          <w:p w14:paraId="45DA36CA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</w:t>
            </w:r>
          </w:p>
        </w:tc>
        <w:tc>
          <w:tcPr>
            <w:tcW w:w="4802" w:type="dxa"/>
          </w:tcPr>
          <w:p w14:paraId="5F74AF82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0117_Understanding Academic Integrity</w:t>
            </w:r>
          </w:p>
        </w:tc>
        <w:tc>
          <w:tcPr>
            <w:tcW w:w="460" w:type="dxa"/>
          </w:tcPr>
          <w:p w14:paraId="1A7DFD0C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10</w:t>
            </w:r>
          </w:p>
        </w:tc>
        <w:tc>
          <w:tcPr>
            <w:tcW w:w="5176" w:type="dxa"/>
          </w:tcPr>
          <w:p w14:paraId="6E6181A2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0111_Definition and Principles of Authorship</w:t>
            </w:r>
          </w:p>
        </w:tc>
      </w:tr>
      <w:tr w:rsidR="00D46E6C" w:rsidRPr="00E00D0E" w14:paraId="42276FA3" w14:textId="77777777" w:rsidTr="00E00D0E">
        <w:trPr>
          <w:jc w:val="center"/>
        </w:trPr>
        <w:tc>
          <w:tcPr>
            <w:tcW w:w="421" w:type="dxa"/>
          </w:tcPr>
          <w:p w14:paraId="656AC4C8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2</w:t>
            </w:r>
          </w:p>
        </w:tc>
        <w:tc>
          <w:tcPr>
            <w:tcW w:w="4802" w:type="dxa"/>
          </w:tcPr>
          <w:p w14:paraId="4C0C0AC4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0101_Introduction to Research Ethics: Definition and Content</w:t>
            </w:r>
          </w:p>
        </w:tc>
        <w:tc>
          <w:tcPr>
            <w:tcW w:w="460" w:type="dxa"/>
          </w:tcPr>
          <w:p w14:paraId="0505E071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11</w:t>
            </w:r>
          </w:p>
        </w:tc>
        <w:tc>
          <w:tcPr>
            <w:tcW w:w="5176" w:type="dxa"/>
          </w:tcPr>
          <w:p w14:paraId="4D7FFD5B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0112_Basic Concepts of Copyright</w:t>
            </w:r>
          </w:p>
        </w:tc>
      </w:tr>
      <w:tr w:rsidR="00D46E6C" w:rsidRPr="00E00D0E" w14:paraId="653296A9" w14:textId="77777777" w:rsidTr="00E00D0E">
        <w:trPr>
          <w:jc w:val="center"/>
        </w:trPr>
        <w:tc>
          <w:tcPr>
            <w:tcW w:w="421" w:type="dxa"/>
          </w:tcPr>
          <w:p w14:paraId="7DF2A969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3</w:t>
            </w:r>
          </w:p>
        </w:tc>
        <w:tc>
          <w:tcPr>
            <w:tcW w:w="4802" w:type="dxa"/>
          </w:tcPr>
          <w:p w14:paraId="615A223F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0104_Research Misconduct: Definition and Types</w:t>
            </w:r>
          </w:p>
        </w:tc>
        <w:tc>
          <w:tcPr>
            <w:tcW w:w="460" w:type="dxa"/>
          </w:tcPr>
          <w:p w14:paraId="59E0A387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12</w:t>
            </w:r>
          </w:p>
        </w:tc>
        <w:tc>
          <w:tcPr>
            <w:tcW w:w="5176" w:type="dxa"/>
          </w:tcPr>
          <w:p w14:paraId="19EE4750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0113_Basic Concepts of the Personal Data Protection Act</w:t>
            </w:r>
          </w:p>
        </w:tc>
      </w:tr>
      <w:tr w:rsidR="00D46E6C" w:rsidRPr="00E00D0E" w14:paraId="023847E6" w14:textId="77777777" w:rsidTr="00E00D0E">
        <w:trPr>
          <w:jc w:val="center"/>
        </w:trPr>
        <w:tc>
          <w:tcPr>
            <w:tcW w:w="421" w:type="dxa"/>
          </w:tcPr>
          <w:p w14:paraId="60CABFFD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4</w:t>
            </w:r>
          </w:p>
        </w:tc>
        <w:tc>
          <w:tcPr>
            <w:tcW w:w="4802" w:type="dxa"/>
          </w:tcPr>
          <w:p w14:paraId="5D342AA5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0105_Research Misconduct: Fabrication and Falsification</w:t>
            </w:r>
          </w:p>
        </w:tc>
        <w:tc>
          <w:tcPr>
            <w:tcW w:w="460" w:type="dxa"/>
          </w:tcPr>
          <w:p w14:paraId="3554DEB3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13</w:t>
            </w:r>
          </w:p>
        </w:tc>
        <w:tc>
          <w:tcPr>
            <w:tcW w:w="5176" w:type="dxa"/>
          </w:tcPr>
          <w:p w14:paraId="13F03BF1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0114_Basic Concepts of Privacy</w:t>
            </w:r>
          </w:p>
        </w:tc>
      </w:tr>
      <w:tr w:rsidR="00D46E6C" w:rsidRPr="00E00D0E" w14:paraId="7698CD18" w14:textId="77777777" w:rsidTr="00E00D0E">
        <w:trPr>
          <w:jc w:val="center"/>
        </w:trPr>
        <w:tc>
          <w:tcPr>
            <w:tcW w:w="421" w:type="dxa"/>
          </w:tcPr>
          <w:p w14:paraId="442AF0A3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5</w:t>
            </w:r>
          </w:p>
        </w:tc>
        <w:tc>
          <w:tcPr>
            <w:tcW w:w="4802" w:type="dxa"/>
          </w:tcPr>
          <w:p w14:paraId="3E5E6BE4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0106_Research Misconduct: Plagiarism</w:t>
            </w:r>
          </w:p>
        </w:tc>
        <w:tc>
          <w:tcPr>
            <w:tcW w:w="460" w:type="dxa"/>
          </w:tcPr>
          <w:p w14:paraId="475DF008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14</w:t>
            </w:r>
          </w:p>
        </w:tc>
        <w:tc>
          <w:tcPr>
            <w:tcW w:w="5176" w:type="dxa"/>
          </w:tcPr>
          <w:p w14:paraId="79CE3373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0115_Principles and Practice of Research Participants Protection</w:t>
            </w:r>
          </w:p>
        </w:tc>
      </w:tr>
      <w:tr w:rsidR="00D46E6C" w:rsidRPr="00E00D0E" w14:paraId="580E12AF" w14:textId="77777777" w:rsidTr="00E00D0E">
        <w:trPr>
          <w:jc w:val="center"/>
        </w:trPr>
        <w:tc>
          <w:tcPr>
            <w:tcW w:w="421" w:type="dxa"/>
          </w:tcPr>
          <w:p w14:paraId="5F00F78B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6</w:t>
            </w:r>
          </w:p>
        </w:tc>
        <w:tc>
          <w:tcPr>
            <w:tcW w:w="4802" w:type="dxa"/>
            <w:shd w:val="clear" w:color="auto" w:fill="FFF2CC" w:themeFill="accent4" w:themeFillTint="33"/>
          </w:tcPr>
          <w:p w14:paraId="43258A01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0107_Research Misconduct: Self-Plagiarism</w:t>
            </w:r>
          </w:p>
        </w:tc>
        <w:tc>
          <w:tcPr>
            <w:tcW w:w="460" w:type="dxa"/>
          </w:tcPr>
          <w:p w14:paraId="122C2188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15</w:t>
            </w:r>
          </w:p>
        </w:tc>
        <w:tc>
          <w:tcPr>
            <w:tcW w:w="5176" w:type="dxa"/>
          </w:tcPr>
          <w:p w14:paraId="420F17BA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0116_An Overview of Research Data Management</w:t>
            </w:r>
          </w:p>
        </w:tc>
      </w:tr>
      <w:tr w:rsidR="00D46E6C" w:rsidRPr="00E00D0E" w14:paraId="408FF35D" w14:textId="77777777" w:rsidTr="00E00D0E">
        <w:trPr>
          <w:jc w:val="center"/>
        </w:trPr>
        <w:tc>
          <w:tcPr>
            <w:tcW w:w="421" w:type="dxa"/>
          </w:tcPr>
          <w:p w14:paraId="2EEFB4CB" w14:textId="77777777" w:rsidR="00D46E6C" w:rsidRPr="00E00D0E" w:rsidRDefault="00D46E6C" w:rsidP="00D46E6C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7</w:t>
            </w:r>
          </w:p>
        </w:tc>
        <w:tc>
          <w:tcPr>
            <w:tcW w:w="4802" w:type="dxa"/>
          </w:tcPr>
          <w:p w14:paraId="3CF794D5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0108_Academic Writing Skills: Quoting</w:t>
            </w:r>
          </w:p>
        </w:tc>
        <w:tc>
          <w:tcPr>
            <w:tcW w:w="460" w:type="dxa"/>
          </w:tcPr>
          <w:p w14:paraId="011574FE" w14:textId="77777777" w:rsidR="00D46E6C" w:rsidRPr="00E00D0E" w:rsidRDefault="00D46E6C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16</w:t>
            </w:r>
          </w:p>
        </w:tc>
        <w:tc>
          <w:tcPr>
            <w:tcW w:w="5176" w:type="dxa"/>
          </w:tcPr>
          <w:p w14:paraId="2F35DDEF" w14:textId="77777777" w:rsidR="00D46E6C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</w:rPr>
            </w:pPr>
            <w:r w:rsidRPr="00E00D0E">
              <w:rPr>
                <w:rFonts w:ascii="Cambria" w:eastAsia="標楷體" w:hAnsi="Cambria" w:cs="Times New Roman"/>
                <w:sz w:val="22"/>
              </w:rPr>
              <w:t>0118_Why Can Students Not Cheat?</w:t>
            </w:r>
          </w:p>
        </w:tc>
      </w:tr>
      <w:tr w:rsidR="00E00D0E" w:rsidRPr="00E00D0E" w14:paraId="374F50F4" w14:textId="77777777" w:rsidTr="00E00D0E">
        <w:trPr>
          <w:jc w:val="center"/>
        </w:trPr>
        <w:tc>
          <w:tcPr>
            <w:tcW w:w="421" w:type="dxa"/>
          </w:tcPr>
          <w:p w14:paraId="6D781E72" w14:textId="77777777" w:rsidR="00E00D0E" w:rsidRPr="00E00D0E" w:rsidRDefault="00E00D0E" w:rsidP="00E00D0E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8</w:t>
            </w:r>
          </w:p>
        </w:tc>
        <w:tc>
          <w:tcPr>
            <w:tcW w:w="4802" w:type="dxa"/>
          </w:tcPr>
          <w:p w14:paraId="3434F3E6" w14:textId="77777777" w:rsidR="00E00D0E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0109_Academic Writing Skills: Paraphrasing and Summarizing</w:t>
            </w:r>
          </w:p>
        </w:tc>
        <w:tc>
          <w:tcPr>
            <w:tcW w:w="460" w:type="dxa"/>
          </w:tcPr>
          <w:p w14:paraId="6E7D9B63" w14:textId="77777777" w:rsidR="00E00D0E" w:rsidRPr="00E00D0E" w:rsidRDefault="00E00D0E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17</w:t>
            </w:r>
          </w:p>
        </w:tc>
        <w:tc>
          <w:tcPr>
            <w:tcW w:w="5176" w:type="dxa"/>
            <w:shd w:val="clear" w:color="auto" w:fill="FFF2CC" w:themeFill="accent4" w:themeFillTint="33"/>
          </w:tcPr>
          <w:p w14:paraId="63BF2730" w14:textId="77777777" w:rsidR="00E00D0E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</w:rPr>
            </w:pPr>
            <w:r w:rsidRPr="00D46E6C">
              <w:rPr>
                <w:rFonts w:ascii="Cambria" w:eastAsia="標楷體" w:hAnsi="Cambria" w:cs="Times New Roman"/>
                <w:sz w:val="22"/>
              </w:rPr>
              <w:t>0119_Research Misconduct and Academic Writing Skills</w:t>
            </w:r>
          </w:p>
        </w:tc>
      </w:tr>
      <w:tr w:rsidR="00E65C5D" w:rsidRPr="00E00D0E" w14:paraId="454DAD44" w14:textId="77777777" w:rsidTr="00E00D0E">
        <w:trPr>
          <w:jc w:val="center"/>
        </w:trPr>
        <w:tc>
          <w:tcPr>
            <w:tcW w:w="421" w:type="dxa"/>
          </w:tcPr>
          <w:p w14:paraId="78E1656C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9</w:t>
            </w:r>
          </w:p>
        </w:tc>
        <w:tc>
          <w:tcPr>
            <w:tcW w:w="4802" w:type="dxa"/>
          </w:tcPr>
          <w:p w14:paraId="79FCD6B1" w14:textId="77777777" w:rsidR="00E65C5D" w:rsidRPr="00E00D0E" w:rsidRDefault="00E00D0E" w:rsidP="000243B9">
            <w:pPr>
              <w:pStyle w:val="Web"/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E00D0E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0110_Academic Writing Skills: Referencing</w:t>
            </w:r>
          </w:p>
        </w:tc>
        <w:tc>
          <w:tcPr>
            <w:tcW w:w="460" w:type="dxa"/>
          </w:tcPr>
          <w:p w14:paraId="73C54B3E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18</w:t>
            </w:r>
          </w:p>
        </w:tc>
        <w:tc>
          <w:tcPr>
            <w:tcW w:w="5176" w:type="dxa"/>
          </w:tcPr>
          <w:p w14:paraId="72E48EF8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sz w:val="22"/>
              </w:rPr>
            </w:pPr>
            <w:r w:rsidRPr="00E00D0E">
              <w:rPr>
                <w:rFonts w:ascii="Cambria" w:eastAsia="標楷體" w:hAnsi="Cambria" w:cs="Times New Roman"/>
                <w:sz w:val="22"/>
              </w:rPr>
              <w:t>0120_The Internet and Copyright</w:t>
            </w:r>
          </w:p>
        </w:tc>
      </w:tr>
      <w:tr w:rsidR="00E65C5D" w:rsidRPr="00E00D0E" w14:paraId="31B27430" w14:textId="77777777" w:rsidTr="00E00D0E">
        <w:trPr>
          <w:jc w:val="center"/>
        </w:trPr>
        <w:tc>
          <w:tcPr>
            <w:tcW w:w="10859" w:type="dxa"/>
            <w:gridSpan w:val="4"/>
          </w:tcPr>
          <w:p w14:paraId="4FFCD634" w14:textId="3FBB208A" w:rsidR="00E65C5D" w:rsidRPr="00960702" w:rsidRDefault="00DC03CB" w:rsidP="00E65C5D">
            <w:pPr>
              <w:pStyle w:val="Web"/>
              <w:rPr>
                <w:rFonts w:ascii="Cambria" w:eastAsia="標楷體" w:hAnsi="Cambria" w:cs="Times New Roman"/>
                <w:color w:val="C00000"/>
                <w:sz w:val="22"/>
              </w:rPr>
            </w:pPr>
            <w:r w:rsidRPr="00325CEE">
              <w:rPr>
                <w:rFonts w:ascii="Times New Roman" w:eastAsia="標楷體" w:hint="eastAsia"/>
                <w:b/>
                <w:color w:val="C00000"/>
                <w:sz w:val="22"/>
              </w:rPr>
              <w:sym w:font="Wingdings 2" w:char="F0F8"/>
            </w:r>
            <w:r w:rsidRPr="00325CEE">
              <w:rPr>
                <w:rFonts w:ascii="Times New Roman" w:eastAsia="標楷體"/>
                <w:b/>
                <w:color w:val="C00000"/>
                <w:sz w:val="22"/>
              </w:rPr>
              <w:t xml:space="preserve"> </w:t>
            </w:r>
            <w:r w:rsidR="00B12614" w:rsidRPr="00325CEE">
              <w:rPr>
                <w:rFonts w:ascii="Cambria" w:eastAsia="標楷體" w:hAnsi="Cambria"/>
                <w:b/>
                <w:color w:val="C00000"/>
                <w:sz w:val="22"/>
              </w:rPr>
              <w:t xml:space="preserve">Except for the bachelor students registering </w:t>
            </w:r>
            <w:r w:rsidR="00325CEE" w:rsidRPr="00325CEE">
              <w:rPr>
                <w:rFonts w:ascii="Cambria" w:eastAsia="標楷體" w:hAnsi="Cambria"/>
                <w:b/>
                <w:color w:val="C00000"/>
                <w:sz w:val="22"/>
              </w:rPr>
              <w:t>in the Academic Year 2020 or before</w:t>
            </w:r>
            <w:r w:rsidR="00B12614" w:rsidRPr="00325CEE">
              <w:rPr>
                <w:rFonts w:ascii="Cambria" w:eastAsia="標楷體" w:hAnsi="Cambria"/>
                <w:b/>
                <w:color w:val="C00000"/>
                <w:sz w:val="22"/>
              </w:rPr>
              <w:t xml:space="preserve"> in </w:t>
            </w:r>
            <w:proofErr w:type="spellStart"/>
            <w:r w:rsidR="00B12614" w:rsidRPr="00325CEE">
              <w:rPr>
                <w:rFonts w:ascii="Cambria" w:eastAsia="標楷體" w:hAnsi="Cambria"/>
                <w:b/>
                <w:color w:val="C00000"/>
                <w:sz w:val="22"/>
              </w:rPr>
              <w:t>Yangming</w:t>
            </w:r>
            <w:proofErr w:type="spellEnd"/>
            <w:r w:rsidR="00B12614" w:rsidRPr="00325CEE">
              <w:rPr>
                <w:rFonts w:ascii="Cambria" w:eastAsia="標楷體" w:hAnsi="Cambria"/>
                <w:b/>
                <w:color w:val="C00000"/>
                <w:sz w:val="22"/>
              </w:rPr>
              <w:t xml:space="preserve"> campus</w:t>
            </w:r>
          </w:p>
        </w:tc>
      </w:tr>
      <w:tr w:rsidR="00E65C5D" w:rsidRPr="00E00D0E" w14:paraId="3C638139" w14:textId="77777777" w:rsidTr="00E00D0E">
        <w:trPr>
          <w:jc w:val="center"/>
        </w:trPr>
        <w:tc>
          <w:tcPr>
            <w:tcW w:w="10859" w:type="dxa"/>
            <w:gridSpan w:val="4"/>
            <w:shd w:val="clear" w:color="auto" w:fill="BFBFBF" w:themeFill="background1" w:themeFillShade="BF"/>
          </w:tcPr>
          <w:p w14:paraId="26203379" w14:textId="0225850D" w:rsidR="00E65C5D" w:rsidRPr="00E00D0E" w:rsidRDefault="004636EF" w:rsidP="00E65C5D">
            <w:pPr>
              <w:pStyle w:val="Web"/>
              <w:snapToGrid w:val="0"/>
              <w:contextualSpacing/>
              <w:jc w:val="center"/>
              <w:rPr>
                <w:rFonts w:ascii="Cambria" w:eastAsia="標楷體" w:hAnsi="Cambria" w:cs="Times New Roman"/>
                <w:b/>
                <w:sz w:val="28"/>
              </w:rPr>
            </w:pPr>
            <w:r w:rsidRPr="004636EF">
              <w:rPr>
                <w:rFonts w:ascii="Cambria" w:eastAsia="標楷體" w:hAnsi="Cambria"/>
                <w:b/>
                <w:sz w:val="28"/>
              </w:rPr>
              <w:t>Academic</w:t>
            </w:r>
            <w:r>
              <w:rPr>
                <w:rFonts w:ascii="Cambria" w:eastAsia="標楷體" w:hAnsi="Cambria"/>
                <w:b/>
                <w:sz w:val="28"/>
              </w:rPr>
              <w:t xml:space="preserve"> </w:t>
            </w:r>
            <w:r w:rsidR="00D46E6C" w:rsidRPr="00E00D0E">
              <w:rPr>
                <w:rFonts w:ascii="Cambria" w:eastAsia="標楷體" w:hAnsi="Cambria"/>
                <w:b/>
                <w:sz w:val="28"/>
              </w:rPr>
              <w:t>Year 20</w:t>
            </w:r>
            <w:r w:rsidR="00D46E6C">
              <w:rPr>
                <w:rFonts w:ascii="Cambria" w:eastAsia="標楷體" w:hAnsi="Cambria"/>
                <w:b/>
                <w:sz w:val="28"/>
              </w:rPr>
              <w:t>16</w:t>
            </w:r>
            <w:r w:rsidR="00325CEE">
              <w:rPr>
                <w:rFonts w:ascii="Cambria" w:eastAsia="標楷體" w:hAnsi="Cambria" w:hint="eastAsia"/>
                <w:b/>
                <w:sz w:val="28"/>
              </w:rPr>
              <w:t xml:space="preserve"> o</w:t>
            </w:r>
            <w:r w:rsidR="00325CEE">
              <w:rPr>
                <w:rFonts w:ascii="Cambria" w:eastAsia="標楷體" w:hAnsi="Cambria"/>
                <w:b/>
                <w:sz w:val="28"/>
              </w:rPr>
              <w:t>r before (~105</w:t>
            </w:r>
            <w:r w:rsidR="00325CEE" w:rsidRPr="00325CEE">
              <w:rPr>
                <w:rFonts w:ascii="Cambria" w:eastAsia="標楷體" w:hAnsi="Cambria"/>
                <w:b/>
                <w:sz w:val="28"/>
                <w:vertAlign w:val="superscript"/>
              </w:rPr>
              <w:t>th</w:t>
            </w:r>
            <w:r w:rsidR="00325CEE">
              <w:rPr>
                <w:rFonts w:ascii="Cambria" w:eastAsia="標楷體" w:hAnsi="Cambria"/>
                <w:b/>
                <w:sz w:val="28"/>
              </w:rPr>
              <w:t>)</w:t>
            </w:r>
          </w:p>
        </w:tc>
      </w:tr>
      <w:tr w:rsidR="00E65C5D" w:rsidRPr="00E00D0E" w14:paraId="1BCE5ED5" w14:textId="77777777" w:rsidTr="00E00D0E">
        <w:trPr>
          <w:jc w:val="center"/>
        </w:trPr>
        <w:tc>
          <w:tcPr>
            <w:tcW w:w="421" w:type="dxa"/>
          </w:tcPr>
          <w:p w14:paraId="5061407F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1</w:t>
            </w:r>
          </w:p>
        </w:tc>
        <w:tc>
          <w:tcPr>
            <w:tcW w:w="4802" w:type="dxa"/>
          </w:tcPr>
          <w:p w14:paraId="3DF42B58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0112_Basic Concepts of Copyright</w:t>
            </w:r>
          </w:p>
        </w:tc>
        <w:tc>
          <w:tcPr>
            <w:tcW w:w="460" w:type="dxa"/>
          </w:tcPr>
          <w:p w14:paraId="5B2F9553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4</w:t>
            </w:r>
          </w:p>
        </w:tc>
        <w:tc>
          <w:tcPr>
            <w:tcW w:w="5176" w:type="dxa"/>
          </w:tcPr>
          <w:p w14:paraId="4B80807F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0118_Why Can Students Not Cheat?</w:t>
            </w:r>
          </w:p>
        </w:tc>
      </w:tr>
      <w:tr w:rsidR="00E65C5D" w:rsidRPr="00E00D0E" w14:paraId="5C8B071F" w14:textId="77777777" w:rsidTr="00E00D0E">
        <w:trPr>
          <w:jc w:val="center"/>
        </w:trPr>
        <w:tc>
          <w:tcPr>
            <w:tcW w:w="421" w:type="dxa"/>
          </w:tcPr>
          <w:p w14:paraId="5718CAEC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2</w:t>
            </w:r>
          </w:p>
        </w:tc>
        <w:tc>
          <w:tcPr>
            <w:tcW w:w="4802" w:type="dxa"/>
          </w:tcPr>
          <w:p w14:paraId="6D2DACC1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0116_An Overview of Research Data Management</w:t>
            </w:r>
          </w:p>
        </w:tc>
        <w:tc>
          <w:tcPr>
            <w:tcW w:w="460" w:type="dxa"/>
          </w:tcPr>
          <w:p w14:paraId="0C494CF8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5</w:t>
            </w:r>
          </w:p>
        </w:tc>
        <w:tc>
          <w:tcPr>
            <w:tcW w:w="5176" w:type="dxa"/>
          </w:tcPr>
          <w:p w14:paraId="731A8C73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0119_Research Misconduct and Academic Writing Skills</w:t>
            </w:r>
          </w:p>
        </w:tc>
      </w:tr>
      <w:tr w:rsidR="00E65C5D" w:rsidRPr="00E00D0E" w14:paraId="22B85D2B" w14:textId="77777777" w:rsidTr="00E00D0E">
        <w:trPr>
          <w:jc w:val="center"/>
        </w:trPr>
        <w:tc>
          <w:tcPr>
            <w:tcW w:w="421" w:type="dxa"/>
          </w:tcPr>
          <w:p w14:paraId="5C9D071A" w14:textId="77777777" w:rsidR="00E65C5D" w:rsidRPr="00E00D0E" w:rsidRDefault="00E65C5D" w:rsidP="00E65C5D">
            <w:pPr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3</w:t>
            </w:r>
          </w:p>
        </w:tc>
        <w:tc>
          <w:tcPr>
            <w:tcW w:w="4802" w:type="dxa"/>
          </w:tcPr>
          <w:p w14:paraId="0F265E4B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0117_Understanding Academic Integrity</w:t>
            </w:r>
          </w:p>
        </w:tc>
        <w:tc>
          <w:tcPr>
            <w:tcW w:w="460" w:type="dxa"/>
          </w:tcPr>
          <w:p w14:paraId="4DFC21A9" w14:textId="77777777" w:rsidR="00E65C5D" w:rsidRPr="00E00D0E" w:rsidRDefault="00E65C5D" w:rsidP="000243B9">
            <w:pPr>
              <w:adjustRightInd w:val="0"/>
              <w:snapToGrid w:val="0"/>
              <w:spacing w:line="288" w:lineRule="auto"/>
              <w:jc w:val="both"/>
              <w:rPr>
                <w:rFonts w:ascii="Cambria" w:eastAsia="標楷體" w:hAnsi="Cambria"/>
                <w:sz w:val="22"/>
              </w:rPr>
            </w:pPr>
            <w:r w:rsidRPr="00E00D0E">
              <w:rPr>
                <w:rFonts w:ascii="Cambria" w:eastAsia="標楷體" w:hAnsi="Cambria"/>
                <w:sz w:val="22"/>
              </w:rPr>
              <w:t>6</w:t>
            </w:r>
          </w:p>
        </w:tc>
        <w:tc>
          <w:tcPr>
            <w:tcW w:w="5176" w:type="dxa"/>
          </w:tcPr>
          <w:p w14:paraId="5CA435FF" w14:textId="77777777" w:rsidR="00E65C5D" w:rsidRPr="00E00D0E" w:rsidRDefault="00D46E6C" w:rsidP="000243B9">
            <w:pPr>
              <w:pStyle w:val="Web"/>
              <w:adjustRightInd w:val="0"/>
              <w:snapToGrid w:val="0"/>
              <w:spacing w:line="288" w:lineRule="auto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D46E6C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0120_The Internet and Copyright</w:t>
            </w:r>
          </w:p>
        </w:tc>
      </w:tr>
      <w:tr w:rsidR="00B12614" w:rsidRPr="00E00D0E" w14:paraId="0BA21E9C" w14:textId="77777777" w:rsidTr="00E00D0E">
        <w:trPr>
          <w:jc w:val="center"/>
        </w:trPr>
        <w:tc>
          <w:tcPr>
            <w:tcW w:w="10859" w:type="dxa"/>
            <w:gridSpan w:val="4"/>
          </w:tcPr>
          <w:p w14:paraId="15DAF2D2" w14:textId="70ADF18B" w:rsidR="00B12614" w:rsidRPr="00E00D0E" w:rsidRDefault="00325CEE" w:rsidP="00B12614">
            <w:pPr>
              <w:pStyle w:val="Web"/>
              <w:rPr>
                <w:rFonts w:ascii="Cambria" w:eastAsia="標楷體" w:hAnsi="Cambria" w:cs="Times New Roman"/>
                <w:sz w:val="22"/>
              </w:rPr>
            </w:pPr>
            <w:r w:rsidRPr="00325CEE">
              <w:rPr>
                <w:rFonts w:ascii="Times New Roman" w:eastAsia="標楷體" w:hint="eastAsia"/>
                <w:b/>
                <w:color w:val="C00000"/>
                <w:sz w:val="22"/>
              </w:rPr>
              <w:sym w:font="Wingdings 2" w:char="F0F8"/>
            </w:r>
            <w:r w:rsidRPr="00325CEE">
              <w:rPr>
                <w:rFonts w:ascii="Times New Roman" w:eastAsia="標楷體"/>
                <w:b/>
                <w:color w:val="C00000"/>
                <w:sz w:val="22"/>
              </w:rPr>
              <w:t xml:space="preserve"> </w:t>
            </w:r>
            <w:r w:rsidRPr="00325CEE">
              <w:rPr>
                <w:rFonts w:ascii="Cambria" w:eastAsia="標楷體" w:hAnsi="Cambria"/>
                <w:b/>
                <w:color w:val="C00000"/>
                <w:sz w:val="22"/>
              </w:rPr>
              <w:t xml:space="preserve">Except for the bachelor students registering in the Academic Year 2020 or before in </w:t>
            </w:r>
            <w:proofErr w:type="spellStart"/>
            <w:r w:rsidRPr="00325CEE">
              <w:rPr>
                <w:rFonts w:ascii="Cambria" w:eastAsia="標楷體" w:hAnsi="Cambria"/>
                <w:b/>
                <w:color w:val="C00000"/>
                <w:sz w:val="22"/>
              </w:rPr>
              <w:t>Yangming</w:t>
            </w:r>
            <w:proofErr w:type="spellEnd"/>
            <w:r w:rsidRPr="00325CEE">
              <w:rPr>
                <w:rFonts w:ascii="Cambria" w:eastAsia="標楷體" w:hAnsi="Cambria"/>
                <w:b/>
                <w:color w:val="C00000"/>
                <w:sz w:val="22"/>
              </w:rPr>
              <w:t xml:space="preserve"> campus</w:t>
            </w:r>
          </w:p>
        </w:tc>
      </w:tr>
    </w:tbl>
    <w:p w14:paraId="657D029D" w14:textId="77777777" w:rsidR="00D46E6C" w:rsidRDefault="00D46E6C" w:rsidP="00D46E6C">
      <w:pPr>
        <w:widowControl/>
        <w:rPr>
          <w:rFonts w:ascii="標楷體" w:eastAsia="標楷體" w:hAnsi="標楷體"/>
        </w:rPr>
        <w:sectPr w:rsidR="00D46E6C" w:rsidSect="00824E16">
          <w:headerReference w:type="first" r:id="rId11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07DA26DE" w14:textId="77777777" w:rsidR="00F20FEC" w:rsidRDefault="00824E16" w:rsidP="000243B9">
      <w:pPr>
        <w:widowControl/>
        <w:spacing w:afterLines="50" w:after="180"/>
        <w:jc w:val="center"/>
        <w:rPr>
          <w:rFonts w:ascii="Times New Roman" w:eastAsia="標楷體"/>
          <w:b/>
          <w:sz w:val="40"/>
          <w:szCs w:val="40"/>
        </w:rPr>
      </w:pPr>
      <w:r w:rsidRPr="00824E16">
        <w:rPr>
          <w:rFonts w:ascii="Times New Roman" w:eastAsia="標楷體" w:hint="eastAsia"/>
          <w:b/>
          <w:sz w:val="40"/>
          <w:szCs w:val="40"/>
        </w:rPr>
        <w:lastRenderedPageBreak/>
        <w:t>研究生課表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4195"/>
        <w:gridCol w:w="447"/>
        <w:gridCol w:w="3969"/>
      </w:tblGrid>
      <w:tr w:rsidR="00824E16" w:rsidRPr="00AF18B1" w14:paraId="5F0D3541" w14:textId="77777777" w:rsidTr="00E65C5D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5711C05B" w14:textId="15E2435D" w:rsidR="00824E16" w:rsidRPr="00AF18B1" w:rsidRDefault="00824E16" w:rsidP="00803220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Times New Roman" w:eastAsia="標楷體"/>
                <w:b/>
                <w:sz w:val="22"/>
              </w:rPr>
            </w:pPr>
            <w:r w:rsidRPr="00824E16">
              <w:rPr>
                <w:rFonts w:ascii="Times New Roman" w:eastAsia="標楷體" w:hint="eastAsia"/>
                <w:b/>
                <w:sz w:val="28"/>
                <w:szCs w:val="24"/>
              </w:rPr>
              <w:t>1</w:t>
            </w:r>
            <w:r w:rsidRPr="00793D00">
              <w:rPr>
                <w:rFonts w:ascii="Times New Roman" w:eastAsia="標楷體" w:hint="eastAsia"/>
                <w:b/>
                <w:sz w:val="28"/>
                <w:szCs w:val="24"/>
              </w:rPr>
              <w:t>10</w:t>
            </w:r>
            <w:r w:rsidR="00734545" w:rsidRPr="00793D00">
              <w:rPr>
                <w:rFonts w:ascii="Times New Roman" w:eastAsia="標楷體" w:hint="eastAsia"/>
                <w:b/>
                <w:sz w:val="28"/>
                <w:szCs w:val="24"/>
              </w:rPr>
              <w:t>-11</w:t>
            </w:r>
            <w:r w:rsidR="00877989" w:rsidRPr="00793D00">
              <w:rPr>
                <w:rFonts w:ascii="Times New Roman" w:eastAsia="標楷體" w:hint="eastAsia"/>
                <w:b/>
                <w:sz w:val="28"/>
                <w:szCs w:val="24"/>
              </w:rPr>
              <w:t>3</w:t>
            </w:r>
            <w:r w:rsidRPr="00793D00">
              <w:rPr>
                <w:rFonts w:ascii="Times New Roman" w:eastAsia="標楷體" w:hint="eastAsia"/>
                <w:b/>
                <w:sz w:val="28"/>
                <w:szCs w:val="24"/>
              </w:rPr>
              <w:t>學年度適用</w:t>
            </w:r>
          </w:p>
        </w:tc>
      </w:tr>
      <w:tr w:rsidR="00824E16" w:rsidRPr="00AF18B1" w14:paraId="06EB957B" w14:textId="77777777" w:rsidTr="00803220">
        <w:trPr>
          <w:jc w:val="center"/>
        </w:trPr>
        <w:tc>
          <w:tcPr>
            <w:tcW w:w="456" w:type="dxa"/>
          </w:tcPr>
          <w:p w14:paraId="18C0E26C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  <w:shd w:val="clear" w:color="auto" w:fill="FFF2CC" w:themeFill="accent4" w:themeFillTint="33"/>
          </w:tcPr>
          <w:p w14:paraId="3ABAFA9D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0207_</w:t>
            </w:r>
            <w:r w:rsidR="003B5B66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學術研究者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的社會責任</w:t>
            </w:r>
          </w:p>
        </w:tc>
        <w:tc>
          <w:tcPr>
            <w:tcW w:w="447" w:type="dxa"/>
          </w:tcPr>
          <w:p w14:paraId="322D2769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10</w:t>
            </w:r>
          </w:p>
        </w:tc>
        <w:tc>
          <w:tcPr>
            <w:tcW w:w="3969" w:type="dxa"/>
          </w:tcPr>
          <w:p w14:paraId="094DC0D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0109_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學術寫作技巧：改寫</w:t>
            </w:r>
            <w:proofErr w:type="gramStart"/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與摘寫</w:t>
            </w:r>
            <w:proofErr w:type="gramEnd"/>
          </w:p>
        </w:tc>
      </w:tr>
      <w:tr w:rsidR="00824E16" w:rsidRPr="00AF18B1" w14:paraId="5DFA208B" w14:textId="77777777" w:rsidTr="00803220">
        <w:trPr>
          <w:jc w:val="center"/>
        </w:trPr>
        <w:tc>
          <w:tcPr>
            <w:tcW w:w="456" w:type="dxa"/>
          </w:tcPr>
          <w:p w14:paraId="16D24AF4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1C92401E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研究倫理定義與內涵</w:t>
            </w:r>
          </w:p>
        </w:tc>
        <w:tc>
          <w:tcPr>
            <w:tcW w:w="447" w:type="dxa"/>
          </w:tcPr>
          <w:p w14:paraId="31B291B2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11</w:t>
            </w:r>
          </w:p>
        </w:tc>
        <w:tc>
          <w:tcPr>
            <w:tcW w:w="3969" w:type="dxa"/>
          </w:tcPr>
          <w:p w14:paraId="2A8C287E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0110_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學術寫作技巧：引用著作</w:t>
            </w:r>
          </w:p>
        </w:tc>
      </w:tr>
      <w:tr w:rsidR="00824E16" w:rsidRPr="00AF18B1" w14:paraId="1E778924" w14:textId="77777777" w:rsidTr="00803220">
        <w:trPr>
          <w:jc w:val="center"/>
        </w:trPr>
        <w:tc>
          <w:tcPr>
            <w:tcW w:w="456" w:type="dxa"/>
          </w:tcPr>
          <w:p w14:paraId="5FBF6C3B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4DA7F750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研究倫理專業規範與個人責任</w:t>
            </w:r>
          </w:p>
        </w:tc>
        <w:tc>
          <w:tcPr>
            <w:tcW w:w="447" w:type="dxa"/>
          </w:tcPr>
          <w:p w14:paraId="3FC796C6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12</w:t>
            </w:r>
          </w:p>
        </w:tc>
        <w:tc>
          <w:tcPr>
            <w:tcW w:w="3969" w:type="dxa"/>
          </w:tcPr>
          <w:p w14:paraId="66EFF42E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論文作者定義與掛名原則</w:t>
            </w:r>
          </w:p>
        </w:tc>
      </w:tr>
      <w:tr w:rsidR="00824E16" w:rsidRPr="00AF18B1" w14:paraId="2CD0565C" w14:textId="77777777" w:rsidTr="00803220">
        <w:trPr>
          <w:jc w:val="center"/>
        </w:trPr>
        <w:tc>
          <w:tcPr>
            <w:tcW w:w="456" w:type="dxa"/>
          </w:tcPr>
          <w:p w14:paraId="6AD4EA4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4195" w:type="dxa"/>
          </w:tcPr>
          <w:p w14:paraId="052D0C4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研究倫理的政府規範與政策</w:t>
            </w:r>
          </w:p>
        </w:tc>
        <w:tc>
          <w:tcPr>
            <w:tcW w:w="447" w:type="dxa"/>
          </w:tcPr>
          <w:p w14:paraId="2C3CA8C8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13</w:t>
            </w:r>
          </w:p>
        </w:tc>
        <w:tc>
          <w:tcPr>
            <w:tcW w:w="3969" w:type="dxa"/>
          </w:tcPr>
          <w:p w14:paraId="2E23C1D8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著作權基本概念</w:t>
            </w:r>
          </w:p>
        </w:tc>
      </w:tr>
      <w:tr w:rsidR="00824E16" w:rsidRPr="00AF18B1" w14:paraId="592A9BD5" w14:textId="77777777" w:rsidTr="00803220">
        <w:trPr>
          <w:jc w:val="center"/>
        </w:trPr>
        <w:tc>
          <w:tcPr>
            <w:tcW w:w="456" w:type="dxa"/>
          </w:tcPr>
          <w:p w14:paraId="4F8DC78F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4195" w:type="dxa"/>
          </w:tcPr>
          <w:p w14:paraId="0D2DA560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不當研究行為：定義與類型</w:t>
            </w:r>
          </w:p>
        </w:tc>
        <w:tc>
          <w:tcPr>
            <w:tcW w:w="447" w:type="dxa"/>
          </w:tcPr>
          <w:p w14:paraId="2B2E00FC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14</w:t>
            </w:r>
          </w:p>
        </w:tc>
        <w:tc>
          <w:tcPr>
            <w:tcW w:w="3969" w:type="dxa"/>
          </w:tcPr>
          <w:p w14:paraId="1EE8845D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個人資料保護法基本概念</w:t>
            </w:r>
          </w:p>
        </w:tc>
      </w:tr>
      <w:tr w:rsidR="00824E16" w:rsidRPr="00AF18B1" w14:paraId="43C72353" w14:textId="77777777" w:rsidTr="00803220">
        <w:trPr>
          <w:jc w:val="center"/>
        </w:trPr>
        <w:tc>
          <w:tcPr>
            <w:tcW w:w="456" w:type="dxa"/>
            <w:shd w:val="clear" w:color="auto" w:fill="auto"/>
          </w:tcPr>
          <w:p w14:paraId="52A90F1F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4195" w:type="dxa"/>
            <w:shd w:val="clear" w:color="auto" w:fill="auto"/>
          </w:tcPr>
          <w:p w14:paraId="3AB602CF" w14:textId="6E0607D0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0105_</w:t>
            </w:r>
            <w:r w:rsidR="00F2530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不當研究行為：造假與變造資料</w:t>
            </w:r>
          </w:p>
        </w:tc>
        <w:tc>
          <w:tcPr>
            <w:tcW w:w="447" w:type="dxa"/>
          </w:tcPr>
          <w:p w14:paraId="7396A446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15</w:t>
            </w:r>
          </w:p>
        </w:tc>
        <w:tc>
          <w:tcPr>
            <w:tcW w:w="3969" w:type="dxa"/>
          </w:tcPr>
          <w:p w14:paraId="752912E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隱私權基本概念</w:t>
            </w:r>
          </w:p>
        </w:tc>
      </w:tr>
      <w:tr w:rsidR="00824E16" w:rsidRPr="00AF18B1" w14:paraId="6F54FB0F" w14:textId="77777777" w:rsidTr="00803220">
        <w:trPr>
          <w:jc w:val="center"/>
        </w:trPr>
        <w:tc>
          <w:tcPr>
            <w:tcW w:w="456" w:type="dxa"/>
            <w:shd w:val="clear" w:color="auto" w:fill="auto"/>
          </w:tcPr>
          <w:p w14:paraId="49A30749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7</w:t>
            </w:r>
          </w:p>
        </w:tc>
        <w:tc>
          <w:tcPr>
            <w:tcW w:w="4195" w:type="dxa"/>
            <w:shd w:val="clear" w:color="auto" w:fill="auto"/>
          </w:tcPr>
          <w:p w14:paraId="0E5B571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不當研究行為：抄襲與剽竊</w:t>
            </w:r>
          </w:p>
        </w:tc>
        <w:tc>
          <w:tcPr>
            <w:tcW w:w="447" w:type="dxa"/>
          </w:tcPr>
          <w:p w14:paraId="6128991E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16</w:t>
            </w:r>
          </w:p>
        </w:tc>
        <w:tc>
          <w:tcPr>
            <w:tcW w:w="3969" w:type="dxa"/>
          </w:tcPr>
          <w:p w14:paraId="6D87019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0115_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受試者保護原則與實務</w:t>
            </w:r>
          </w:p>
        </w:tc>
      </w:tr>
      <w:tr w:rsidR="00824E16" w:rsidRPr="00AF18B1" w14:paraId="10C2E049" w14:textId="77777777" w:rsidTr="00803220">
        <w:trPr>
          <w:jc w:val="center"/>
        </w:trPr>
        <w:tc>
          <w:tcPr>
            <w:tcW w:w="456" w:type="dxa"/>
          </w:tcPr>
          <w:p w14:paraId="2A305C5F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8</w:t>
            </w:r>
          </w:p>
        </w:tc>
        <w:tc>
          <w:tcPr>
            <w:tcW w:w="4195" w:type="dxa"/>
          </w:tcPr>
          <w:p w14:paraId="1C546DF9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0107_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不當研究行為：自我抄襲</w:t>
            </w:r>
          </w:p>
        </w:tc>
        <w:tc>
          <w:tcPr>
            <w:tcW w:w="447" w:type="dxa"/>
          </w:tcPr>
          <w:p w14:paraId="6E0BAB8B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17</w:t>
            </w:r>
          </w:p>
        </w:tc>
        <w:tc>
          <w:tcPr>
            <w:tcW w:w="3969" w:type="dxa"/>
          </w:tcPr>
          <w:p w14:paraId="50C0D54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研究資料管理概述</w:t>
            </w:r>
          </w:p>
        </w:tc>
      </w:tr>
      <w:tr w:rsidR="00824E16" w:rsidRPr="00AF18B1" w14:paraId="2A28C8ED" w14:textId="77777777" w:rsidTr="00803220">
        <w:trPr>
          <w:jc w:val="center"/>
        </w:trPr>
        <w:tc>
          <w:tcPr>
            <w:tcW w:w="456" w:type="dxa"/>
          </w:tcPr>
          <w:p w14:paraId="1F22FBAE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9</w:t>
            </w:r>
          </w:p>
        </w:tc>
        <w:tc>
          <w:tcPr>
            <w:tcW w:w="4195" w:type="dxa"/>
          </w:tcPr>
          <w:p w14:paraId="1C1E0DAB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0108_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學術寫作技巧：引述</w:t>
            </w:r>
          </w:p>
        </w:tc>
        <w:tc>
          <w:tcPr>
            <w:tcW w:w="447" w:type="dxa"/>
          </w:tcPr>
          <w:p w14:paraId="47FF093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18</w:t>
            </w:r>
          </w:p>
        </w:tc>
        <w:tc>
          <w:tcPr>
            <w:tcW w:w="3969" w:type="dxa"/>
          </w:tcPr>
          <w:p w14:paraId="1E11C113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0201_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研究中的利益衝突</w:t>
            </w:r>
          </w:p>
        </w:tc>
      </w:tr>
      <w:tr w:rsidR="00824E16" w:rsidRPr="00AF18B1" w14:paraId="12F94B02" w14:textId="77777777" w:rsidTr="00E65C5D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79B0E976" w14:textId="77777777" w:rsidR="00BB39FE" w:rsidRPr="00F07EDB" w:rsidRDefault="00824E16" w:rsidP="00803220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ascii="Times New Roman" w:eastAsia="標楷體"/>
                <w:b/>
                <w:sz w:val="28"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4"/>
              </w:rPr>
              <w:t>106-109</w:t>
            </w:r>
            <w:r>
              <w:rPr>
                <w:rFonts w:ascii="Times New Roman" w:eastAsia="標楷體" w:hint="eastAsia"/>
                <w:b/>
                <w:sz w:val="28"/>
                <w:szCs w:val="24"/>
              </w:rPr>
              <w:t>學年度適用</w:t>
            </w:r>
          </w:p>
        </w:tc>
      </w:tr>
      <w:tr w:rsidR="00824E16" w:rsidRPr="00AF18B1" w14:paraId="14CBDD05" w14:textId="77777777" w:rsidTr="00824E16">
        <w:trPr>
          <w:jc w:val="center"/>
        </w:trPr>
        <w:tc>
          <w:tcPr>
            <w:tcW w:w="456" w:type="dxa"/>
          </w:tcPr>
          <w:p w14:paraId="00BF3803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  <w:shd w:val="clear" w:color="auto" w:fill="FFF2CC" w:themeFill="accent4" w:themeFillTint="33"/>
          </w:tcPr>
          <w:p w14:paraId="42D48BFA" w14:textId="77777777" w:rsidR="00824E16" w:rsidRPr="00AF18B1" w:rsidRDefault="00824E16" w:rsidP="00824E16">
            <w:pPr>
              <w:pStyle w:val="Web"/>
              <w:rPr>
                <w:rFonts w:ascii="Times New Roman" w:eastAsia="標楷體" w:hAnsi="Times New Roman" w:cs="Times New Roman"/>
                <w:sz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0117_</w:t>
            </w:r>
            <w:r w:rsidRPr="00AF18B1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認識學術誠信</w:t>
            </w:r>
          </w:p>
        </w:tc>
        <w:tc>
          <w:tcPr>
            <w:tcW w:w="447" w:type="dxa"/>
            <w:shd w:val="clear" w:color="auto" w:fill="auto"/>
          </w:tcPr>
          <w:p w14:paraId="6F0ADB32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0E880F9E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0109_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學術寫作技巧：改寫</w:t>
            </w:r>
            <w:proofErr w:type="gramStart"/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與摘寫</w:t>
            </w:r>
            <w:proofErr w:type="gramEnd"/>
          </w:p>
        </w:tc>
      </w:tr>
      <w:tr w:rsidR="00824E16" w:rsidRPr="00AF18B1" w14:paraId="1EE9E7DC" w14:textId="77777777" w:rsidTr="00824E16">
        <w:trPr>
          <w:jc w:val="center"/>
        </w:trPr>
        <w:tc>
          <w:tcPr>
            <w:tcW w:w="456" w:type="dxa"/>
          </w:tcPr>
          <w:p w14:paraId="6BEABA44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26F8BE69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研究倫理定義與內涵</w:t>
            </w:r>
          </w:p>
        </w:tc>
        <w:tc>
          <w:tcPr>
            <w:tcW w:w="447" w:type="dxa"/>
            <w:shd w:val="clear" w:color="auto" w:fill="auto"/>
          </w:tcPr>
          <w:p w14:paraId="2FAD97C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31A4EB7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0110_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學術寫作技巧：引用著作</w:t>
            </w:r>
          </w:p>
        </w:tc>
      </w:tr>
      <w:tr w:rsidR="00824E16" w:rsidRPr="00AF18B1" w14:paraId="44E2E962" w14:textId="77777777" w:rsidTr="00824E16">
        <w:trPr>
          <w:jc w:val="center"/>
        </w:trPr>
        <w:tc>
          <w:tcPr>
            <w:tcW w:w="456" w:type="dxa"/>
          </w:tcPr>
          <w:p w14:paraId="0E709C2C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1123EEC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研究倫理專業規範與個人責任</w:t>
            </w:r>
          </w:p>
        </w:tc>
        <w:tc>
          <w:tcPr>
            <w:tcW w:w="447" w:type="dxa"/>
            <w:shd w:val="clear" w:color="auto" w:fill="auto"/>
          </w:tcPr>
          <w:p w14:paraId="2A8BCA8B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4FE5FB34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論文作者定義與掛名原則</w:t>
            </w:r>
          </w:p>
        </w:tc>
      </w:tr>
      <w:tr w:rsidR="00824E16" w:rsidRPr="00AF18B1" w14:paraId="5665B4F5" w14:textId="77777777" w:rsidTr="00824E16">
        <w:trPr>
          <w:jc w:val="center"/>
        </w:trPr>
        <w:tc>
          <w:tcPr>
            <w:tcW w:w="456" w:type="dxa"/>
          </w:tcPr>
          <w:p w14:paraId="5020393B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4195" w:type="dxa"/>
          </w:tcPr>
          <w:p w14:paraId="7F406419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研究倫理的政府規範與政策</w:t>
            </w:r>
          </w:p>
        </w:tc>
        <w:tc>
          <w:tcPr>
            <w:tcW w:w="447" w:type="dxa"/>
            <w:shd w:val="clear" w:color="auto" w:fill="auto"/>
          </w:tcPr>
          <w:p w14:paraId="644D00D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79268914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著作權基本概念</w:t>
            </w:r>
          </w:p>
        </w:tc>
      </w:tr>
      <w:tr w:rsidR="00824E16" w:rsidRPr="00AF18B1" w14:paraId="0CBADE78" w14:textId="77777777" w:rsidTr="00824E16">
        <w:trPr>
          <w:jc w:val="center"/>
        </w:trPr>
        <w:tc>
          <w:tcPr>
            <w:tcW w:w="456" w:type="dxa"/>
          </w:tcPr>
          <w:p w14:paraId="16DBFC0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4195" w:type="dxa"/>
            <w:shd w:val="clear" w:color="auto" w:fill="auto"/>
          </w:tcPr>
          <w:p w14:paraId="1060C7BB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不當研究行為：定義與類型</w:t>
            </w:r>
          </w:p>
        </w:tc>
        <w:tc>
          <w:tcPr>
            <w:tcW w:w="447" w:type="dxa"/>
            <w:shd w:val="clear" w:color="auto" w:fill="auto"/>
          </w:tcPr>
          <w:p w14:paraId="6BDAF7F8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4A67D749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個人資料保護法基本概念</w:t>
            </w:r>
          </w:p>
        </w:tc>
      </w:tr>
      <w:tr w:rsidR="00824E16" w:rsidRPr="00AF18B1" w14:paraId="10E039AE" w14:textId="77777777" w:rsidTr="00824E16">
        <w:trPr>
          <w:jc w:val="center"/>
        </w:trPr>
        <w:tc>
          <w:tcPr>
            <w:tcW w:w="456" w:type="dxa"/>
          </w:tcPr>
          <w:p w14:paraId="77F557FD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4195" w:type="dxa"/>
            <w:shd w:val="clear" w:color="auto" w:fill="auto"/>
          </w:tcPr>
          <w:p w14:paraId="1A3D802B" w14:textId="164D9CA9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0105_</w:t>
            </w:r>
            <w:r w:rsidR="00F2530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不當研究行為：造假與變造資料</w:t>
            </w:r>
          </w:p>
        </w:tc>
        <w:tc>
          <w:tcPr>
            <w:tcW w:w="447" w:type="dxa"/>
            <w:shd w:val="clear" w:color="auto" w:fill="auto"/>
          </w:tcPr>
          <w:p w14:paraId="446AC3D1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4EE70CBB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隱私權基本概念</w:t>
            </w:r>
          </w:p>
        </w:tc>
      </w:tr>
      <w:tr w:rsidR="00824E16" w:rsidRPr="00AF18B1" w14:paraId="243D61EE" w14:textId="77777777" w:rsidTr="00824E16">
        <w:trPr>
          <w:jc w:val="center"/>
        </w:trPr>
        <w:tc>
          <w:tcPr>
            <w:tcW w:w="456" w:type="dxa"/>
          </w:tcPr>
          <w:p w14:paraId="0511703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7</w:t>
            </w:r>
          </w:p>
        </w:tc>
        <w:tc>
          <w:tcPr>
            <w:tcW w:w="4195" w:type="dxa"/>
            <w:shd w:val="clear" w:color="auto" w:fill="auto"/>
          </w:tcPr>
          <w:p w14:paraId="090B146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不當研究行為：抄襲與剽竊</w:t>
            </w:r>
          </w:p>
        </w:tc>
        <w:tc>
          <w:tcPr>
            <w:tcW w:w="447" w:type="dxa"/>
            <w:shd w:val="clear" w:color="auto" w:fill="auto"/>
          </w:tcPr>
          <w:p w14:paraId="091A50CB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519A3703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0115_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受試者保護原則與實務</w:t>
            </w:r>
          </w:p>
        </w:tc>
      </w:tr>
      <w:tr w:rsidR="00824E16" w:rsidRPr="00AF18B1" w14:paraId="5F4B04E0" w14:textId="77777777" w:rsidTr="00824E16">
        <w:trPr>
          <w:jc w:val="center"/>
        </w:trPr>
        <w:tc>
          <w:tcPr>
            <w:tcW w:w="456" w:type="dxa"/>
          </w:tcPr>
          <w:p w14:paraId="61E2BA41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8</w:t>
            </w:r>
          </w:p>
        </w:tc>
        <w:tc>
          <w:tcPr>
            <w:tcW w:w="4195" w:type="dxa"/>
          </w:tcPr>
          <w:p w14:paraId="521044CD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0107_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不當研究行為：自我抄襲</w:t>
            </w:r>
          </w:p>
        </w:tc>
        <w:tc>
          <w:tcPr>
            <w:tcW w:w="447" w:type="dxa"/>
            <w:shd w:val="clear" w:color="auto" w:fill="auto"/>
          </w:tcPr>
          <w:p w14:paraId="552C499C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1F10B70C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研究資料管理概述</w:t>
            </w:r>
          </w:p>
        </w:tc>
      </w:tr>
      <w:tr w:rsidR="00824E16" w:rsidRPr="00AF18B1" w14:paraId="5EF65A95" w14:textId="77777777" w:rsidTr="00824E16">
        <w:trPr>
          <w:jc w:val="center"/>
        </w:trPr>
        <w:tc>
          <w:tcPr>
            <w:tcW w:w="456" w:type="dxa"/>
          </w:tcPr>
          <w:p w14:paraId="5C06E415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9</w:t>
            </w:r>
          </w:p>
        </w:tc>
        <w:tc>
          <w:tcPr>
            <w:tcW w:w="4195" w:type="dxa"/>
          </w:tcPr>
          <w:p w14:paraId="0F68EA40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0108_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學術寫作技巧：引述</w:t>
            </w:r>
          </w:p>
        </w:tc>
        <w:tc>
          <w:tcPr>
            <w:tcW w:w="447" w:type="dxa"/>
            <w:shd w:val="clear" w:color="auto" w:fill="auto"/>
          </w:tcPr>
          <w:p w14:paraId="46EF4CF3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6567ECDA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0201_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研究中的利益衝突</w:t>
            </w:r>
          </w:p>
        </w:tc>
      </w:tr>
      <w:tr w:rsidR="00F07EDB" w:rsidRPr="00AF18B1" w14:paraId="49B34EA8" w14:textId="77777777" w:rsidTr="00E65C5D">
        <w:trPr>
          <w:jc w:val="center"/>
        </w:trPr>
        <w:tc>
          <w:tcPr>
            <w:tcW w:w="9067" w:type="dxa"/>
            <w:gridSpan w:val="4"/>
          </w:tcPr>
          <w:p w14:paraId="2BFDFBD8" w14:textId="77777777" w:rsidR="00F07EDB" w:rsidRPr="006603E7" w:rsidRDefault="00DC03CB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</w:rPr>
            </w:pPr>
            <w:r w:rsidRPr="00DC03CB">
              <w:rPr>
                <w:rFonts w:ascii="Times New Roman" w:eastAsia="標楷體" w:hint="eastAsia"/>
                <w:b/>
              </w:rPr>
              <w:sym w:font="Wingdings 2" w:char="F0F8"/>
            </w:r>
            <w:r w:rsidRPr="00DC03CB">
              <w:rPr>
                <w:rFonts w:ascii="Times New Roman" w:eastAsia="標楷體"/>
                <w:b/>
              </w:rPr>
              <w:t xml:space="preserve"> </w:t>
            </w:r>
            <w:r w:rsidR="00F07EDB" w:rsidRPr="006603E7">
              <w:rPr>
                <w:rFonts w:ascii="Times New Roman" w:eastAsia="標楷體" w:hint="eastAsia"/>
                <w:b/>
              </w:rPr>
              <w:t>陽明校區</w:t>
            </w:r>
            <w:r w:rsidR="00F07EDB" w:rsidRPr="006603E7">
              <w:rPr>
                <w:rFonts w:ascii="Times New Roman" w:eastAsia="標楷體" w:hint="eastAsia"/>
                <w:b/>
              </w:rPr>
              <w:t>(</w:t>
            </w:r>
            <w:r w:rsidR="00F07EDB" w:rsidRPr="006603E7">
              <w:rPr>
                <w:rFonts w:ascii="Times New Roman" w:eastAsia="標楷體" w:hint="eastAsia"/>
                <w:b/>
              </w:rPr>
              <w:t>原陽明大學</w:t>
            </w:r>
            <w:r w:rsidR="00F07EDB" w:rsidRPr="006603E7">
              <w:rPr>
                <w:rFonts w:ascii="Times New Roman" w:eastAsia="標楷體" w:hint="eastAsia"/>
                <w:b/>
              </w:rPr>
              <w:t>)</w:t>
            </w:r>
            <w:r w:rsidR="00F07EDB" w:rsidRPr="006603E7">
              <w:rPr>
                <w:rFonts w:ascii="Times New Roman" w:eastAsia="標楷體" w:hint="eastAsia"/>
                <w:b/>
              </w:rPr>
              <w:t>須修讀</w:t>
            </w:r>
            <w:r w:rsidR="00F07EDB" w:rsidRPr="006603E7">
              <w:rPr>
                <w:rFonts w:ascii="Times New Roman" w:eastAsia="標楷體" w:hint="eastAsia"/>
                <w:b/>
              </w:rPr>
              <w:t>9901_</w:t>
            </w:r>
            <w:r w:rsidR="00F07EDB" w:rsidRPr="006603E7">
              <w:rPr>
                <w:rFonts w:ascii="Times New Roman" w:eastAsia="標楷體" w:hint="eastAsia"/>
                <w:b/>
              </w:rPr>
              <w:t>陽明大學學術倫理與生</w:t>
            </w:r>
            <w:proofErr w:type="gramStart"/>
            <w:r w:rsidR="00F07EDB" w:rsidRPr="006603E7">
              <w:rPr>
                <w:rFonts w:ascii="Times New Roman" w:eastAsia="標楷體" w:hint="eastAsia"/>
                <w:b/>
              </w:rPr>
              <w:t>醫</w:t>
            </w:r>
            <w:proofErr w:type="gramEnd"/>
            <w:r w:rsidR="00F07EDB" w:rsidRPr="006603E7">
              <w:rPr>
                <w:rFonts w:ascii="Times New Roman" w:eastAsia="標楷體" w:hint="eastAsia"/>
                <w:b/>
              </w:rPr>
              <w:t>領域之補充教材</w:t>
            </w:r>
          </w:p>
        </w:tc>
      </w:tr>
      <w:tr w:rsidR="00824E16" w:rsidRPr="00AF18B1" w14:paraId="0D68E6E0" w14:textId="77777777" w:rsidTr="00E65C5D">
        <w:trPr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7EDD5DEA" w14:textId="77777777" w:rsidR="00824E16" w:rsidRPr="00AB746B" w:rsidRDefault="00824E16" w:rsidP="00BB39FE">
            <w:pPr>
              <w:pStyle w:val="Web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學年度前適用</w:t>
            </w:r>
          </w:p>
        </w:tc>
      </w:tr>
      <w:tr w:rsidR="00824E16" w:rsidRPr="00AF18B1" w14:paraId="19E6AC0F" w14:textId="77777777" w:rsidTr="00E65C5D">
        <w:trPr>
          <w:jc w:val="center"/>
        </w:trPr>
        <w:tc>
          <w:tcPr>
            <w:tcW w:w="456" w:type="dxa"/>
          </w:tcPr>
          <w:p w14:paraId="0C6DE570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</w:t>
            </w:r>
          </w:p>
        </w:tc>
        <w:tc>
          <w:tcPr>
            <w:tcW w:w="4195" w:type="dxa"/>
          </w:tcPr>
          <w:p w14:paraId="6F07A6CB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研究倫理定義與內涵</w:t>
            </w:r>
          </w:p>
        </w:tc>
        <w:tc>
          <w:tcPr>
            <w:tcW w:w="447" w:type="dxa"/>
          </w:tcPr>
          <w:p w14:paraId="1396A0ED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9</w:t>
            </w:r>
          </w:p>
        </w:tc>
        <w:tc>
          <w:tcPr>
            <w:tcW w:w="3969" w:type="dxa"/>
          </w:tcPr>
          <w:p w14:paraId="14A85C39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0109_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學術寫作技巧：改寫</w:t>
            </w:r>
            <w:proofErr w:type="gramStart"/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與摘寫</w:t>
            </w:r>
            <w:proofErr w:type="gramEnd"/>
          </w:p>
        </w:tc>
      </w:tr>
      <w:tr w:rsidR="00824E16" w:rsidRPr="00AF18B1" w14:paraId="69D08F2D" w14:textId="77777777" w:rsidTr="00E65C5D">
        <w:trPr>
          <w:jc w:val="center"/>
        </w:trPr>
        <w:tc>
          <w:tcPr>
            <w:tcW w:w="456" w:type="dxa"/>
          </w:tcPr>
          <w:p w14:paraId="41637B83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2</w:t>
            </w:r>
          </w:p>
        </w:tc>
        <w:tc>
          <w:tcPr>
            <w:tcW w:w="4195" w:type="dxa"/>
          </w:tcPr>
          <w:p w14:paraId="2086360C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研究倫理專業規範與個人責任</w:t>
            </w:r>
          </w:p>
        </w:tc>
        <w:tc>
          <w:tcPr>
            <w:tcW w:w="447" w:type="dxa"/>
          </w:tcPr>
          <w:p w14:paraId="57D41B96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10</w:t>
            </w:r>
          </w:p>
        </w:tc>
        <w:tc>
          <w:tcPr>
            <w:tcW w:w="3969" w:type="dxa"/>
          </w:tcPr>
          <w:p w14:paraId="7F33304A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0110_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學術寫作技巧：引用著作</w:t>
            </w:r>
          </w:p>
        </w:tc>
      </w:tr>
      <w:tr w:rsidR="00824E16" w:rsidRPr="00AF18B1" w14:paraId="710F79C9" w14:textId="77777777" w:rsidTr="00E65C5D">
        <w:trPr>
          <w:jc w:val="center"/>
        </w:trPr>
        <w:tc>
          <w:tcPr>
            <w:tcW w:w="456" w:type="dxa"/>
          </w:tcPr>
          <w:p w14:paraId="01119AC7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3</w:t>
            </w:r>
          </w:p>
        </w:tc>
        <w:tc>
          <w:tcPr>
            <w:tcW w:w="4195" w:type="dxa"/>
          </w:tcPr>
          <w:p w14:paraId="1B6B673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研究倫理的政府規範與政策</w:t>
            </w:r>
          </w:p>
        </w:tc>
        <w:tc>
          <w:tcPr>
            <w:tcW w:w="447" w:type="dxa"/>
          </w:tcPr>
          <w:p w14:paraId="02634ED3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11</w:t>
            </w:r>
          </w:p>
        </w:tc>
        <w:tc>
          <w:tcPr>
            <w:tcW w:w="3969" w:type="dxa"/>
          </w:tcPr>
          <w:p w14:paraId="36D3A93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0111_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論文作者定義與掛名原則</w:t>
            </w:r>
          </w:p>
        </w:tc>
      </w:tr>
      <w:tr w:rsidR="00824E16" w:rsidRPr="00AF18B1" w14:paraId="015C0A9B" w14:textId="77777777" w:rsidTr="00E65C5D">
        <w:trPr>
          <w:jc w:val="center"/>
        </w:trPr>
        <w:tc>
          <w:tcPr>
            <w:tcW w:w="456" w:type="dxa"/>
          </w:tcPr>
          <w:p w14:paraId="79C00229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4</w:t>
            </w:r>
          </w:p>
        </w:tc>
        <w:tc>
          <w:tcPr>
            <w:tcW w:w="4195" w:type="dxa"/>
          </w:tcPr>
          <w:p w14:paraId="561FDFB2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不當研究行為：定義與類型</w:t>
            </w:r>
          </w:p>
        </w:tc>
        <w:tc>
          <w:tcPr>
            <w:tcW w:w="447" w:type="dxa"/>
          </w:tcPr>
          <w:p w14:paraId="1FD592CC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12</w:t>
            </w:r>
          </w:p>
        </w:tc>
        <w:tc>
          <w:tcPr>
            <w:tcW w:w="3969" w:type="dxa"/>
          </w:tcPr>
          <w:p w14:paraId="5F6D5B7F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0112_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著作權基本概念</w:t>
            </w:r>
          </w:p>
        </w:tc>
      </w:tr>
      <w:tr w:rsidR="00824E16" w:rsidRPr="00AF18B1" w14:paraId="09104FE1" w14:textId="77777777" w:rsidTr="00E65C5D">
        <w:trPr>
          <w:jc w:val="center"/>
        </w:trPr>
        <w:tc>
          <w:tcPr>
            <w:tcW w:w="456" w:type="dxa"/>
          </w:tcPr>
          <w:p w14:paraId="430F8C43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5</w:t>
            </w:r>
          </w:p>
        </w:tc>
        <w:tc>
          <w:tcPr>
            <w:tcW w:w="4195" w:type="dxa"/>
          </w:tcPr>
          <w:p w14:paraId="4684C9C5" w14:textId="533401B2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0105_</w:t>
            </w:r>
            <w:r w:rsidR="00F2530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不當研究行為：造假與變造資料</w:t>
            </w:r>
          </w:p>
        </w:tc>
        <w:tc>
          <w:tcPr>
            <w:tcW w:w="447" w:type="dxa"/>
          </w:tcPr>
          <w:p w14:paraId="6F3D714A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13</w:t>
            </w:r>
          </w:p>
        </w:tc>
        <w:tc>
          <w:tcPr>
            <w:tcW w:w="3969" w:type="dxa"/>
          </w:tcPr>
          <w:p w14:paraId="23302536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0113_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個人資料保護法基本概念</w:t>
            </w:r>
          </w:p>
        </w:tc>
      </w:tr>
      <w:tr w:rsidR="00824E16" w:rsidRPr="00AF18B1" w14:paraId="474A3686" w14:textId="77777777" w:rsidTr="00E65C5D">
        <w:trPr>
          <w:jc w:val="center"/>
        </w:trPr>
        <w:tc>
          <w:tcPr>
            <w:tcW w:w="456" w:type="dxa"/>
          </w:tcPr>
          <w:p w14:paraId="51D5143F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6</w:t>
            </w:r>
          </w:p>
        </w:tc>
        <w:tc>
          <w:tcPr>
            <w:tcW w:w="4195" w:type="dxa"/>
          </w:tcPr>
          <w:p w14:paraId="7676A6DA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0106_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不當研究行為：抄襲與剽竊</w:t>
            </w:r>
          </w:p>
        </w:tc>
        <w:tc>
          <w:tcPr>
            <w:tcW w:w="447" w:type="dxa"/>
          </w:tcPr>
          <w:p w14:paraId="40EBDD99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14</w:t>
            </w:r>
          </w:p>
        </w:tc>
        <w:tc>
          <w:tcPr>
            <w:tcW w:w="3969" w:type="dxa"/>
          </w:tcPr>
          <w:p w14:paraId="33A11FB5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0114_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隱私權基本概念</w:t>
            </w:r>
          </w:p>
        </w:tc>
      </w:tr>
      <w:tr w:rsidR="00824E16" w:rsidRPr="00AF18B1" w14:paraId="408A824D" w14:textId="77777777" w:rsidTr="00E65C5D">
        <w:trPr>
          <w:jc w:val="center"/>
        </w:trPr>
        <w:tc>
          <w:tcPr>
            <w:tcW w:w="456" w:type="dxa"/>
          </w:tcPr>
          <w:p w14:paraId="051A8F5F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7</w:t>
            </w:r>
          </w:p>
        </w:tc>
        <w:tc>
          <w:tcPr>
            <w:tcW w:w="4195" w:type="dxa"/>
          </w:tcPr>
          <w:p w14:paraId="66FAD712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0107_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不當研究行為：自我抄襲</w:t>
            </w:r>
          </w:p>
        </w:tc>
        <w:tc>
          <w:tcPr>
            <w:tcW w:w="447" w:type="dxa"/>
          </w:tcPr>
          <w:p w14:paraId="4019CA25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15</w:t>
            </w:r>
          </w:p>
        </w:tc>
        <w:tc>
          <w:tcPr>
            <w:tcW w:w="3969" w:type="dxa"/>
          </w:tcPr>
          <w:p w14:paraId="386CC9E7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0115_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受試者保護原則與實務</w:t>
            </w:r>
          </w:p>
        </w:tc>
      </w:tr>
      <w:tr w:rsidR="00824E16" w:rsidRPr="00AF18B1" w14:paraId="4CA1036C" w14:textId="77777777" w:rsidTr="00E65C5D">
        <w:trPr>
          <w:jc w:val="center"/>
        </w:trPr>
        <w:tc>
          <w:tcPr>
            <w:tcW w:w="456" w:type="dxa"/>
          </w:tcPr>
          <w:p w14:paraId="1CB5A695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  <w:r w:rsidRPr="00AF18B1">
              <w:rPr>
                <w:rFonts w:ascii="Times New Roman" w:eastAsia="標楷體"/>
                <w:sz w:val="22"/>
              </w:rPr>
              <w:t>8</w:t>
            </w:r>
          </w:p>
        </w:tc>
        <w:tc>
          <w:tcPr>
            <w:tcW w:w="4195" w:type="dxa"/>
          </w:tcPr>
          <w:p w14:paraId="7FC4571A" w14:textId="77777777" w:rsidR="00824E16" w:rsidRPr="00AF18B1" w:rsidRDefault="00824E16" w:rsidP="00824E16">
            <w:pPr>
              <w:pStyle w:val="Web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0108_</w:t>
            </w:r>
            <w:r w:rsidRPr="00AF18B1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學術寫作技巧：引述</w:t>
            </w:r>
          </w:p>
        </w:tc>
        <w:tc>
          <w:tcPr>
            <w:tcW w:w="447" w:type="dxa"/>
          </w:tcPr>
          <w:p w14:paraId="2A4E6A65" w14:textId="77777777" w:rsidR="00824E16" w:rsidRPr="00AF18B1" w:rsidRDefault="00824E16" w:rsidP="00824E16">
            <w:pPr>
              <w:jc w:val="both"/>
              <w:rPr>
                <w:rFonts w:ascii="Times New Roman" w:eastAsia="標楷體"/>
                <w:sz w:val="22"/>
              </w:rPr>
            </w:pPr>
          </w:p>
        </w:tc>
        <w:tc>
          <w:tcPr>
            <w:tcW w:w="3969" w:type="dxa"/>
          </w:tcPr>
          <w:p w14:paraId="1D54788A" w14:textId="77777777" w:rsidR="00824E16" w:rsidRPr="0038469E" w:rsidRDefault="00824E16" w:rsidP="00824E16">
            <w:pPr>
              <w:pStyle w:val="Web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80D3667" w14:textId="77777777" w:rsidR="00D46E6C" w:rsidRDefault="00D46E6C" w:rsidP="005D2F11">
      <w:pPr>
        <w:widowControl/>
        <w:jc w:val="center"/>
        <w:rPr>
          <w:rFonts w:ascii="標楷體" w:eastAsia="標楷體" w:hAnsi="標楷體"/>
        </w:rPr>
        <w:sectPr w:rsidR="00D46E6C" w:rsidSect="00824E16">
          <w:headerReference w:type="first" r:id="rId12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0DECE40A" w14:textId="77777777" w:rsidR="004A562C" w:rsidRPr="005E0326" w:rsidRDefault="004636EF" w:rsidP="00184893">
      <w:pPr>
        <w:widowControl/>
        <w:adjustRightInd w:val="0"/>
        <w:snapToGrid w:val="0"/>
        <w:spacing w:afterLines="30" w:after="108"/>
        <w:jc w:val="center"/>
        <w:rPr>
          <w:rFonts w:ascii="Cambria" w:eastAsia="標楷體" w:hAnsi="Cambria"/>
          <w:b/>
          <w:color w:val="FF0000"/>
          <w:sz w:val="40"/>
          <w:szCs w:val="40"/>
        </w:rPr>
      </w:pPr>
      <w:r w:rsidRPr="004636EF">
        <w:rPr>
          <w:rFonts w:ascii="Cambria" w:eastAsia="標楷體" w:hAnsi="Cambria"/>
          <w:b/>
          <w:sz w:val="40"/>
          <w:szCs w:val="40"/>
        </w:rPr>
        <w:lastRenderedPageBreak/>
        <w:t>Course Schedule for</w:t>
      </w:r>
      <w:r>
        <w:rPr>
          <w:rFonts w:ascii="Cambria" w:eastAsia="標楷體" w:hAnsi="Cambria"/>
          <w:b/>
          <w:sz w:val="40"/>
          <w:szCs w:val="40"/>
        </w:rPr>
        <w:t xml:space="preserve"> </w:t>
      </w:r>
      <w:r w:rsidR="00D46E6C" w:rsidRPr="00960702">
        <w:rPr>
          <w:rFonts w:ascii="Cambria" w:eastAsia="標楷體" w:hAnsi="Cambria"/>
          <w:b/>
          <w:sz w:val="40"/>
          <w:szCs w:val="40"/>
        </w:rPr>
        <w:t>Graduate</w:t>
      </w:r>
    </w:p>
    <w:tbl>
      <w:tblPr>
        <w:tblStyle w:val="a3"/>
        <w:tblW w:w="11437" w:type="dxa"/>
        <w:jc w:val="center"/>
        <w:tblLook w:val="04A0" w:firstRow="1" w:lastRow="0" w:firstColumn="1" w:lastColumn="0" w:noHBand="0" w:noVBand="1"/>
      </w:tblPr>
      <w:tblGrid>
        <w:gridCol w:w="327"/>
        <w:gridCol w:w="5337"/>
        <w:gridCol w:w="438"/>
        <w:gridCol w:w="5335"/>
      </w:tblGrid>
      <w:tr w:rsidR="00D46E6C" w:rsidRPr="00E00D0E" w14:paraId="79FC1064" w14:textId="77777777" w:rsidTr="00184893">
        <w:trPr>
          <w:jc w:val="center"/>
        </w:trPr>
        <w:tc>
          <w:tcPr>
            <w:tcW w:w="11437" w:type="dxa"/>
            <w:gridSpan w:val="4"/>
            <w:shd w:val="clear" w:color="auto" w:fill="BFBFBF" w:themeFill="background1" w:themeFillShade="BF"/>
          </w:tcPr>
          <w:p w14:paraId="53F50635" w14:textId="6357E1E5" w:rsidR="00D46E6C" w:rsidRPr="00E00D0E" w:rsidRDefault="00325CEE" w:rsidP="00F31091">
            <w:pPr>
              <w:snapToGrid w:val="0"/>
              <w:contextualSpacing/>
              <w:jc w:val="center"/>
              <w:rPr>
                <w:rFonts w:ascii="Cambria" w:eastAsia="標楷體" w:hAnsi="Cambria"/>
                <w:b/>
                <w:sz w:val="22"/>
              </w:rPr>
            </w:pPr>
            <w:r w:rsidRPr="004636EF">
              <w:rPr>
                <w:rFonts w:ascii="Cambria" w:eastAsia="標楷體" w:hAnsi="Cambria"/>
                <w:b/>
                <w:sz w:val="28"/>
                <w:szCs w:val="24"/>
              </w:rPr>
              <w:t>Academic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 xml:space="preserve"> </w:t>
            </w:r>
            <w:r w:rsidRPr="00E00D0E">
              <w:rPr>
                <w:rFonts w:ascii="Cambria" w:eastAsia="標楷體" w:hAnsi="Cambria"/>
                <w:b/>
                <w:sz w:val="28"/>
                <w:szCs w:val="24"/>
              </w:rPr>
              <w:t>Year 202</w:t>
            </w:r>
            <w:r w:rsidRPr="00793D00">
              <w:rPr>
                <w:rFonts w:ascii="Cambria" w:eastAsia="標楷體" w:hAnsi="Cambria"/>
                <w:b/>
                <w:sz w:val="28"/>
                <w:szCs w:val="24"/>
              </w:rPr>
              <w:t>1-202</w:t>
            </w:r>
            <w:r w:rsidR="00877989" w:rsidRPr="00793D00">
              <w:rPr>
                <w:rFonts w:ascii="Cambria" w:eastAsia="標楷體" w:hAnsi="Cambria" w:hint="eastAsia"/>
                <w:b/>
                <w:sz w:val="28"/>
                <w:szCs w:val="24"/>
              </w:rPr>
              <w:t>4</w:t>
            </w:r>
            <w:r w:rsidRPr="00793D00">
              <w:rPr>
                <w:rFonts w:ascii="Cambria" w:eastAsia="標楷體" w:hAnsi="Cambria"/>
                <w:b/>
                <w:sz w:val="28"/>
                <w:szCs w:val="24"/>
              </w:rPr>
              <w:t>(110~11</w:t>
            </w:r>
            <w:r w:rsidR="00877989" w:rsidRPr="00793D00">
              <w:rPr>
                <w:rFonts w:ascii="Cambria" w:eastAsia="標楷體" w:hAnsi="Cambria" w:hint="eastAsia"/>
                <w:b/>
                <w:sz w:val="28"/>
                <w:szCs w:val="24"/>
              </w:rPr>
              <w:t>3</w:t>
            </w:r>
            <w:r w:rsidRPr="00793D00">
              <w:rPr>
                <w:rFonts w:ascii="Cambria" w:eastAsia="標楷體" w:hAnsi="Cambria"/>
                <w:b/>
                <w:sz w:val="28"/>
                <w:szCs w:val="24"/>
                <w:vertAlign w:val="superscript"/>
              </w:rPr>
              <w:t>th</w:t>
            </w:r>
            <w:r w:rsidRPr="00793D00">
              <w:rPr>
                <w:rFonts w:ascii="Cambria" w:eastAsia="標楷體" w:hAnsi="Cambria"/>
                <w:b/>
                <w:sz w:val="28"/>
                <w:szCs w:val="24"/>
              </w:rPr>
              <w:t>)</w:t>
            </w:r>
          </w:p>
        </w:tc>
      </w:tr>
      <w:tr w:rsidR="00184893" w:rsidRPr="00E00D0E" w14:paraId="3466C855" w14:textId="77777777" w:rsidTr="00184893">
        <w:trPr>
          <w:jc w:val="center"/>
        </w:trPr>
        <w:tc>
          <w:tcPr>
            <w:tcW w:w="327" w:type="dxa"/>
          </w:tcPr>
          <w:p w14:paraId="560DD72B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</w:t>
            </w:r>
          </w:p>
        </w:tc>
        <w:tc>
          <w:tcPr>
            <w:tcW w:w="5337" w:type="dxa"/>
            <w:shd w:val="clear" w:color="auto" w:fill="FFF2CC" w:themeFill="accent4" w:themeFillTint="33"/>
          </w:tcPr>
          <w:p w14:paraId="6C047CC9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0207_A Researcher’s Responsibility as a Member of Society</w:t>
            </w:r>
          </w:p>
        </w:tc>
        <w:tc>
          <w:tcPr>
            <w:tcW w:w="438" w:type="dxa"/>
          </w:tcPr>
          <w:p w14:paraId="03342801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10</w:t>
            </w:r>
          </w:p>
        </w:tc>
        <w:tc>
          <w:tcPr>
            <w:tcW w:w="5335" w:type="dxa"/>
          </w:tcPr>
          <w:p w14:paraId="02EF60F2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0109_Academic Writing Skills: Paraphrasing and Summarizing</w:t>
            </w:r>
          </w:p>
        </w:tc>
      </w:tr>
      <w:tr w:rsidR="00184893" w:rsidRPr="00E00D0E" w14:paraId="62462E2B" w14:textId="77777777" w:rsidTr="00184893">
        <w:trPr>
          <w:jc w:val="center"/>
        </w:trPr>
        <w:tc>
          <w:tcPr>
            <w:tcW w:w="327" w:type="dxa"/>
          </w:tcPr>
          <w:p w14:paraId="662039FE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2</w:t>
            </w:r>
          </w:p>
        </w:tc>
        <w:tc>
          <w:tcPr>
            <w:tcW w:w="5337" w:type="dxa"/>
          </w:tcPr>
          <w:p w14:paraId="7D5DA4A7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0101_Introduction to Research Ethics: Definition and Content</w:t>
            </w:r>
          </w:p>
        </w:tc>
        <w:tc>
          <w:tcPr>
            <w:tcW w:w="438" w:type="dxa"/>
          </w:tcPr>
          <w:p w14:paraId="0C82A3A4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11</w:t>
            </w:r>
          </w:p>
        </w:tc>
        <w:tc>
          <w:tcPr>
            <w:tcW w:w="5335" w:type="dxa"/>
          </w:tcPr>
          <w:p w14:paraId="0ACC7F8E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0110_Academic Writing Skills: Referencing</w:t>
            </w:r>
          </w:p>
        </w:tc>
      </w:tr>
      <w:tr w:rsidR="00184893" w:rsidRPr="00E00D0E" w14:paraId="231BBAB4" w14:textId="77777777" w:rsidTr="00184893">
        <w:trPr>
          <w:jc w:val="center"/>
        </w:trPr>
        <w:tc>
          <w:tcPr>
            <w:tcW w:w="327" w:type="dxa"/>
          </w:tcPr>
          <w:p w14:paraId="396621AE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3</w:t>
            </w:r>
          </w:p>
        </w:tc>
        <w:tc>
          <w:tcPr>
            <w:tcW w:w="5337" w:type="dxa"/>
          </w:tcPr>
          <w:p w14:paraId="1E26E5EE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0102_Professional Norms and Personal Responsibility in Research Ethics</w:t>
            </w:r>
          </w:p>
        </w:tc>
        <w:tc>
          <w:tcPr>
            <w:tcW w:w="438" w:type="dxa"/>
          </w:tcPr>
          <w:p w14:paraId="554FAD82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12</w:t>
            </w:r>
          </w:p>
        </w:tc>
        <w:tc>
          <w:tcPr>
            <w:tcW w:w="5335" w:type="dxa"/>
          </w:tcPr>
          <w:p w14:paraId="6CC02A18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0111_Definition and Principles of Authorship</w:t>
            </w:r>
          </w:p>
        </w:tc>
      </w:tr>
      <w:tr w:rsidR="00184893" w:rsidRPr="00E00D0E" w14:paraId="762F6716" w14:textId="77777777" w:rsidTr="00184893">
        <w:trPr>
          <w:jc w:val="center"/>
        </w:trPr>
        <w:tc>
          <w:tcPr>
            <w:tcW w:w="327" w:type="dxa"/>
          </w:tcPr>
          <w:p w14:paraId="79D65917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4</w:t>
            </w:r>
          </w:p>
        </w:tc>
        <w:tc>
          <w:tcPr>
            <w:tcW w:w="5337" w:type="dxa"/>
          </w:tcPr>
          <w:p w14:paraId="2F24AF0F" w14:textId="77777777" w:rsidR="00D46E6C" w:rsidRPr="009B497B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0103_Government Regulations and Policies in Research Ethics</w:t>
            </w:r>
          </w:p>
        </w:tc>
        <w:tc>
          <w:tcPr>
            <w:tcW w:w="438" w:type="dxa"/>
          </w:tcPr>
          <w:p w14:paraId="2D5C94E9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13</w:t>
            </w:r>
          </w:p>
        </w:tc>
        <w:tc>
          <w:tcPr>
            <w:tcW w:w="5335" w:type="dxa"/>
          </w:tcPr>
          <w:p w14:paraId="53C98CE7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0112_Basic Concepts of Copyright</w:t>
            </w:r>
          </w:p>
        </w:tc>
      </w:tr>
      <w:tr w:rsidR="00184893" w:rsidRPr="00E00D0E" w14:paraId="2FA02536" w14:textId="77777777" w:rsidTr="00184893">
        <w:trPr>
          <w:jc w:val="center"/>
        </w:trPr>
        <w:tc>
          <w:tcPr>
            <w:tcW w:w="327" w:type="dxa"/>
          </w:tcPr>
          <w:p w14:paraId="1392A9C9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5</w:t>
            </w:r>
          </w:p>
        </w:tc>
        <w:tc>
          <w:tcPr>
            <w:tcW w:w="5337" w:type="dxa"/>
          </w:tcPr>
          <w:p w14:paraId="7C8841FB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0104_Research Misconduct: Definition and Types</w:t>
            </w:r>
          </w:p>
        </w:tc>
        <w:tc>
          <w:tcPr>
            <w:tcW w:w="438" w:type="dxa"/>
          </w:tcPr>
          <w:p w14:paraId="125842B5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14</w:t>
            </w:r>
          </w:p>
        </w:tc>
        <w:tc>
          <w:tcPr>
            <w:tcW w:w="5335" w:type="dxa"/>
          </w:tcPr>
          <w:p w14:paraId="5F03CB6E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0113_Basic Concepts of the Personal Data Protection Act</w:t>
            </w:r>
          </w:p>
        </w:tc>
      </w:tr>
      <w:tr w:rsidR="00184893" w:rsidRPr="00E00D0E" w14:paraId="23A6FF4D" w14:textId="77777777" w:rsidTr="00184893">
        <w:trPr>
          <w:jc w:val="center"/>
        </w:trPr>
        <w:tc>
          <w:tcPr>
            <w:tcW w:w="327" w:type="dxa"/>
          </w:tcPr>
          <w:p w14:paraId="2DC051D3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6</w:t>
            </w:r>
          </w:p>
        </w:tc>
        <w:tc>
          <w:tcPr>
            <w:tcW w:w="5337" w:type="dxa"/>
            <w:shd w:val="clear" w:color="auto" w:fill="auto"/>
          </w:tcPr>
          <w:p w14:paraId="460FD0E3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0105_Research Misconduct: Fabrication and Falsification</w:t>
            </w:r>
          </w:p>
        </w:tc>
        <w:tc>
          <w:tcPr>
            <w:tcW w:w="438" w:type="dxa"/>
          </w:tcPr>
          <w:p w14:paraId="67CD6802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15</w:t>
            </w:r>
          </w:p>
        </w:tc>
        <w:tc>
          <w:tcPr>
            <w:tcW w:w="5335" w:type="dxa"/>
          </w:tcPr>
          <w:p w14:paraId="4E1C02DF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0114_Basic Concepts of Privacy</w:t>
            </w:r>
          </w:p>
        </w:tc>
      </w:tr>
      <w:tr w:rsidR="00184893" w:rsidRPr="00E00D0E" w14:paraId="46AF8E43" w14:textId="77777777" w:rsidTr="00184893">
        <w:trPr>
          <w:jc w:val="center"/>
        </w:trPr>
        <w:tc>
          <w:tcPr>
            <w:tcW w:w="327" w:type="dxa"/>
          </w:tcPr>
          <w:p w14:paraId="589D0217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7</w:t>
            </w:r>
          </w:p>
        </w:tc>
        <w:tc>
          <w:tcPr>
            <w:tcW w:w="5337" w:type="dxa"/>
            <w:shd w:val="clear" w:color="auto" w:fill="auto"/>
          </w:tcPr>
          <w:p w14:paraId="1A661362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0106_Research Misconduct: Plagiarism</w:t>
            </w:r>
          </w:p>
        </w:tc>
        <w:tc>
          <w:tcPr>
            <w:tcW w:w="438" w:type="dxa"/>
          </w:tcPr>
          <w:p w14:paraId="59026713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16</w:t>
            </w:r>
          </w:p>
        </w:tc>
        <w:tc>
          <w:tcPr>
            <w:tcW w:w="5335" w:type="dxa"/>
          </w:tcPr>
          <w:p w14:paraId="4C3920E3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0115_Principles and Practice of Research Participants Protection</w:t>
            </w:r>
          </w:p>
        </w:tc>
      </w:tr>
      <w:tr w:rsidR="00184893" w:rsidRPr="00E00D0E" w14:paraId="12AED64A" w14:textId="77777777" w:rsidTr="00184893">
        <w:trPr>
          <w:jc w:val="center"/>
        </w:trPr>
        <w:tc>
          <w:tcPr>
            <w:tcW w:w="327" w:type="dxa"/>
          </w:tcPr>
          <w:p w14:paraId="57F18C76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8</w:t>
            </w:r>
          </w:p>
        </w:tc>
        <w:tc>
          <w:tcPr>
            <w:tcW w:w="5337" w:type="dxa"/>
          </w:tcPr>
          <w:p w14:paraId="68A668D3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0107_Research Misconduct: Self-Plagiarism</w:t>
            </w:r>
          </w:p>
        </w:tc>
        <w:tc>
          <w:tcPr>
            <w:tcW w:w="438" w:type="dxa"/>
          </w:tcPr>
          <w:p w14:paraId="53105E50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17</w:t>
            </w:r>
          </w:p>
        </w:tc>
        <w:tc>
          <w:tcPr>
            <w:tcW w:w="5335" w:type="dxa"/>
          </w:tcPr>
          <w:p w14:paraId="35FEFFF9" w14:textId="77777777" w:rsidR="00D46E6C" w:rsidRPr="00E00D0E" w:rsidRDefault="009B497B" w:rsidP="00184893">
            <w:pPr>
              <w:pStyle w:val="Web"/>
              <w:tabs>
                <w:tab w:val="left" w:pos="1020"/>
              </w:tabs>
              <w:adjustRightInd w:val="0"/>
              <w:snapToGrid w:val="0"/>
              <w:rPr>
                <w:rFonts w:ascii="Cambria" w:eastAsia="標楷體" w:hAnsi="Cambria" w:cs="Times New Roman"/>
                <w:sz w:val="22"/>
              </w:rPr>
            </w:pPr>
            <w:r w:rsidRPr="009B497B">
              <w:rPr>
                <w:rFonts w:ascii="Cambria" w:eastAsia="標楷體" w:hAnsi="Cambria" w:cs="Times New Roman"/>
                <w:sz w:val="22"/>
              </w:rPr>
              <w:t>0116_An Overview of Research Data Management</w:t>
            </w:r>
          </w:p>
        </w:tc>
      </w:tr>
      <w:tr w:rsidR="00184893" w:rsidRPr="00E00D0E" w14:paraId="4D8B3123" w14:textId="77777777" w:rsidTr="00184893">
        <w:trPr>
          <w:jc w:val="center"/>
        </w:trPr>
        <w:tc>
          <w:tcPr>
            <w:tcW w:w="327" w:type="dxa"/>
          </w:tcPr>
          <w:p w14:paraId="585F9EC3" w14:textId="77777777" w:rsidR="00D46E6C" w:rsidRPr="00184893" w:rsidRDefault="00D46E6C" w:rsidP="00F31091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9</w:t>
            </w:r>
          </w:p>
        </w:tc>
        <w:tc>
          <w:tcPr>
            <w:tcW w:w="5337" w:type="dxa"/>
          </w:tcPr>
          <w:p w14:paraId="675A7C6C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0108_Academic Writing Skills: Quoting</w:t>
            </w:r>
          </w:p>
        </w:tc>
        <w:tc>
          <w:tcPr>
            <w:tcW w:w="438" w:type="dxa"/>
          </w:tcPr>
          <w:p w14:paraId="1564366B" w14:textId="77777777" w:rsidR="00D46E6C" w:rsidRPr="00184893" w:rsidRDefault="00D46E6C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18</w:t>
            </w:r>
          </w:p>
        </w:tc>
        <w:tc>
          <w:tcPr>
            <w:tcW w:w="5335" w:type="dxa"/>
          </w:tcPr>
          <w:p w14:paraId="40887206" w14:textId="77777777" w:rsidR="00D46E6C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</w:rPr>
            </w:pPr>
            <w:r w:rsidRPr="009B497B">
              <w:rPr>
                <w:rFonts w:ascii="Cambria" w:eastAsia="標楷體" w:hAnsi="Cambria" w:cs="Times New Roman"/>
                <w:sz w:val="22"/>
              </w:rPr>
              <w:t>0201_Conflict of Interest in Research</w:t>
            </w:r>
          </w:p>
        </w:tc>
      </w:tr>
      <w:tr w:rsidR="00D46E6C" w:rsidRPr="00E00D0E" w14:paraId="54FA8769" w14:textId="77777777" w:rsidTr="00184893">
        <w:trPr>
          <w:jc w:val="center"/>
        </w:trPr>
        <w:tc>
          <w:tcPr>
            <w:tcW w:w="11437" w:type="dxa"/>
            <w:gridSpan w:val="4"/>
            <w:shd w:val="clear" w:color="auto" w:fill="BFBFBF" w:themeFill="background1" w:themeFillShade="BF"/>
          </w:tcPr>
          <w:p w14:paraId="6FE8E733" w14:textId="46324191" w:rsidR="00D46E6C" w:rsidRPr="00E00D0E" w:rsidRDefault="00325CEE" w:rsidP="00F31091">
            <w:pPr>
              <w:snapToGrid w:val="0"/>
              <w:contextualSpacing/>
              <w:jc w:val="center"/>
              <w:rPr>
                <w:rFonts w:ascii="Cambria" w:eastAsia="標楷體" w:hAnsi="Cambria"/>
                <w:b/>
                <w:sz w:val="28"/>
                <w:szCs w:val="24"/>
              </w:rPr>
            </w:pPr>
            <w:r w:rsidRPr="004636EF">
              <w:rPr>
                <w:rFonts w:ascii="Cambria" w:eastAsia="標楷體" w:hAnsi="Cambria"/>
                <w:b/>
                <w:sz w:val="28"/>
                <w:szCs w:val="24"/>
              </w:rPr>
              <w:t>Academic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 xml:space="preserve"> </w:t>
            </w:r>
            <w:r w:rsidRPr="00E00D0E">
              <w:rPr>
                <w:rFonts w:ascii="Cambria" w:eastAsia="標楷體" w:hAnsi="Cambria"/>
                <w:b/>
                <w:sz w:val="28"/>
                <w:szCs w:val="24"/>
              </w:rPr>
              <w:t>Year 20</w:t>
            </w:r>
            <w:r>
              <w:rPr>
                <w:rFonts w:ascii="Cambria" w:eastAsia="標楷體" w:hAnsi="Cambria" w:hint="eastAsia"/>
                <w:b/>
                <w:sz w:val="28"/>
                <w:szCs w:val="24"/>
              </w:rPr>
              <w:t>17</w:t>
            </w:r>
            <w:r w:rsidRPr="00E00D0E">
              <w:rPr>
                <w:rFonts w:ascii="Cambria" w:eastAsia="標楷體" w:hAnsi="Cambria"/>
                <w:b/>
                <w:sz w:val="28"/>
                <w:szCs w:val="24"/>
              </w:rPr>
              <w:t>-20</w:t>
            </w:r>
            <w:r>
              <w:rPr>
                <w:rFonts w:ascii="Cambria" w:eastAsia="標楷體" w:hAnsi="Cambria" w:hint="eastAsia"/>
                <w:b/>
                <w:sz w:val="28"/>
                <w:szCs w:val="24"/>
              </w:rPr>
              <w:t>20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>(106~109</w:t>
            </w:r>
            <w:r w:rsidRPr="00325CEE">
              <w:rPr>
                <w:rFonts w:ascii="Cambria" w:eastAsia="標楷體" w:hAnsi="Cambria"/>
                <w:b/>
                <w:sz w:val="28"/>
                <w:szCs w:val="24"/>
                <w:vertAlign w:val="superscript"/>
              </w:rPr>
              <w:t>th</w:t>
            </w:r>
            <w:r>
              <w:rPr>
                <w:rFonts w:ascii="Cambria" w:eastAsia="標楷體" w:hAnsi="Cambria"/>
                <w:b/>
                <w:sz w:val="28"/>
                <w:szCs w:val="24"/>
              </w:rPr>
              <w:t>)</w:t>
            </w:r>
          </w:p>
        </w:tc>
      </w:tr>
      <w:tr w:rsidR="00184893" w:rsidRPr="00E00D0E" w14:paraId="52A35683" w14:textId="77777777" w:rsidTr="00184893">
        <w:trPr>
          <w:jc w:val="center"/>
        </w:trPr>
        <w:tc>
          <w:tcPr>
            <w:tcW w:w="327" w:type="dxa"/>
          </w:tcPr>
          <w:p w14:paraId="2A29B8F6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</w:t>
            </w:r>
          </w:p>
        </w:tc>
        <w:tc>
          <w:tcPr>
            <w:tcW w:w="5337" w:type="dxa"/>
            <w:shd w:val="clear" w:color="auto" w:fill="FFF2CC" w:themeFill="accent4" w:themeFillTint="33"/>
          </w:tcPr>
          <w:p w14:paraId="1DA98BD6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0117_Understanding Academic Integrity</w:t>
            </w:r>
          </w:p>
        </w:tc>
        <w:tc>
          <w:tcPr>
            <w:tcW w:w="438" w:type="dxa"/>
          </w:tcPr>
          <w:p w14:paraId="0C665BC0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10</w:t>
            </w:r>
          </w:p>
        </w:tc>
        <w:tc>
          <w:tcPr>
            <w:tcW w:w="5335" w:type="dxa"/>
          </w:tcPr>
          <w:p w14:paraId="4DDA8168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0109_Academic Writing Skills: Paraphrasing and Summarizing</w:t>
            </w:r>
          </w:p>
        </w:tc>
      </w:tr>
      <w:tr w:rsidR="00184893" w:rsidRPr="00E00D0E" w14:paraId="129B27DB" w14:textId="77777777" w:rsidTr="00184893">
        <w:trPr>
          <w:jc w:val="center"/>
        </w:trPr>
        <w:tc>
          <w:tcPr>
            <w:tcW w:w="327" w:type="dxa"/>
          </w:tcPr>
          <w:p w14:paraId="5F3AB05C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2</w:t>
            </w:r>
          </w:p>
        </w:tc>
        <w:tc>
          <w:tcPr>
            <w:tcW w:w="5337" w:type="dxa"/>
          </w:tcPr>
          <w:p w14:paraId="698CB247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0101_Introduction to Research Ethics: Definition and Content</w:t>
            </w:r>
          </w:p>
        </w:tc>
        <w:tc>
          <w:tcPr>
            <w:tcW w:w="438" w:type="dxa"/>
          </w:tcPr>
          <w:p w14:paraId="55A04D78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11</w:t>
            </w:r>
          </w:p>
        </w:tc>
        <w:tc>
          <w:tcPr>
            <w:tcW w:w="5335" w:type="dxa"/>
          </w:tcPr>
          <w:p w14:paraId="01C8E238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0110_Academic Writing Skills: Referencing</w:t>
            </w:r>
          </w:p>
        </w:tc>
      </w:tr>
      <w:tr w:rsidR="00184893" w:rsidRPr="00E00D0E" w14:paraId="15BEC39E" w14:textId="77777777" w:rsidTr="00184893">
        <w:trPr>
          <w:jc w:val="center"/>
        </w:trPr>
        <w:tc>
          <w:tcPr>
            <w:tcW w:w="327" w:type="dxa"/>
          </w:tcPr>
          <w:p w14:paraId="6554C829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3</w:t>
            </w:r>
          </w:p>
        </w:tc>
        <w:tc>
          <w:tcPr>
            <w:tcW w:w="5337" w:type="dxa"/>
          </w:tcPr>
          <w:p w14:paraId="008FC84E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0102_Professional Norms and Personal Responsibility in Research Ethics</w:t>
            </w:r>
          </w:p>
        </w:tc>
        <w:tc>
          <w:tcPr>
            <w:tcW w:w="438" w:type="dxa"/>
          </w:tcPr>
          <w:p w14:paraId="27041208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12</w:t>
            </w:r>
          </w:p>
        </w:tc>
        <w:tc>
          <w:tcPr>
            <w:tcW w:w="5335" w:type="dxa"/>
          </w:tcPr>
          <w:p w14:paraId="62349180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0111_Definition and Principles of Authorship</w:t>
            </w:r>
          </w:p>
        </w:tc>
      </w:tr>
      <w:tr w:rsidR="00184893" w:rsidRPr="00E00D0E" w14:paraId="4100188A" w14:textId="77777777" w:rsidTr="00184893">
        <w:trPr>
          <w:jc w:val="center"/>
        </w:trPr>
        <w:tc>
          <w:tcPr>
            <w:tcW w:w="327" w:type="dxa"/>
          </w:tcPr>
          <w:p w14:paraId="5263339A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4</w:t>
            </w:r>
          </w:p>
        </w:tc>
        <w:tc>
          <w:tcPr>
            <w:tcW w:w="5337" w:type="dxa"/>
          </w:tcPr>
          <w:p w14:paraId="42BF856B" w14:textId="77777777" w:rsidR="009B497B" w:rsidRPr="009B497B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0103_Government Regulations and Policies in Research Ethics</w:t>
            </w:r>
          </w:p>
        </w:tc>
        <w:tc>
          <w:tcPr>
            <w:tcW w:w="438" w:type="dxa"/>
          </w:tcPr>
          <w:p w14:paraId="486E37FB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13</w:t>
            </w:r>
          </w:p>
        </w:tc>
        <w:tc>
          <w:tcPr>
            <w:tcW w:w="5335" w:type="dxa"/>
          </w:tcPr>
          <w:p w14:paraId="4766776B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0112_Basic Concepts of Copyright</w:t>
            </w:r>
          </w:p>
        </w:tc>
      </w:tr>
      <w:tr w:rsidR="00184893" w:rsidRPr="00E00D0E" w14:paraId="046FF5D4" w14:textId="77777777" w:rsidTr="00184893">
        <w:trPr>
          <w:jc w:val="center"/>
        </w:trPr>
        <w:tc>
          <w:tcPr>
            <w:tcW w:w="327" w:type="dxa"/>
          </w:tcPr>
          <w:p w14:paraId="3BBA49B7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5</w:t>
            </w:r>
          </w:p>
        </w:tc>
        <w:tc>
          <w:tcPr>
            <w:tcW w:w="5337" w:type="dxa"/>
          </w:tcPr>
          <w:p w14:paraId="74AAB450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0104_Research Misconduct: Definition and Types</w:t>
            </w:r>
          </w:p>
        </w:tc>
        <w:tc>
          <w:tcPr>
            <w:tcW w:w="438" w:type="dxa"/>
          </w:tcPr>
          <w:p w14:paraId="53D4622A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14</w:t>
            </w:r>
          </w:p>
        </w:tc>
        <w:tc>
          <w:tcPr>
            <w:tcW w:w="5335" w:type="dxa"/>
          </w:tcPr>
          <w:p w14:paraId="15C6BDE7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0113_Basic Concepts of the Personal Data Protection Act</w:t>
            </w:r>
          </w:p>
        </w:tc>
      </w:tr>
      <w:tr w:rsidR="00184893" w:rsidRPr="00E00D0E" w14:paraId="4A310AAE" w14:textId="77777777" w:rsidTr="00184893">
        <w:trPr>
          <w:jc w:val="center"/>
        </w:trPr>
        <w:tc>
          <w:tcPr>
            <w:tcW w:w="327" w:type="dxa"/>
          </w:tcPr>
          <w:p w14:paraId="56366E40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6</w:t>
            </w:r>
          </w:p>
        </w:tc>
        <w:tc>
          <w:tcPr>
            <w:tcW w:w="5337" w:type="dxa"/>
            <w:shd w:val="clear" w:color="auto" w:fill="auto"/>
          </w:tcPr>
          <w:p w14:paraId="01307BD9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0105_Research Misconduct: Fabrication and Falsification</w:t>
            </w:r>
          </w:p>
        </w:tc>
        <w:tc>
          <w:tcPr>
            <w:tcW w:w="438" w:type="dxa"/>
          </w:tcPr>
          <w:p w14:paraId="3C0BEB34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15</w:t>
            </w:r>
          </w:p>
        </w:tc>
        <w:tc>
          <w:tcPr>
            <w:tcW w:w="5335" w:type="dxa"/>
          </w:tcPr>
          <w:p w14:paraId="304B0CA6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0114_Basic Concepts of Privacy</w:t>
            </w:r>
          </w:p>
        </w:tc>
      </w:tr>
      <w:tr w:rsidR="00184893" w:rsidRPr="00E00D0E" w14:paraId="4618A493" w14:textId="77777777" w:rsidTr="00184893">
        <w:trPr>
          <w:jc w:val="center"/>
        </w:trPr>
        <w:tc>
          <w:tcPr>
            <w:tcW w:w="327" w:type="dxa"/>
          </w:tcPr>
          <w:p w14:paraId="56738EE6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7</w:t>
            </w:r>
          </w:p>
        </w:tc>
        <w:tc>
          <w:tcPr>
            <w:tcW w:w="5337" w:type="dxa"/>
          </w:tcPr>
          <w:p w14:paraId="2A3DF7A8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0106_Research Misconduct: Plagiarism</w:t>
            </w:r>
          </w:p>
        </w:tc>
        <w:tc>
          <w:tcPr>
            <w:tcW w:w="438" w:type="dxa"/>
          </w:tcPr>
          <w:p w14:paraId="2652A34D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16</w:t>
            </w:r>
          </w:p>
        </w:tc>
        <w:tc>
          <w:tcPr>
            <w:tcW w:w="5335" w:type="dxa"/>
          </w:tcPr>
          <w:p w14:paraId="4B4F8E73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sz w:val="22"/>
                <w:szCs w:val="22"/>
              </w:rPr>
              <w:t>0115_Principles and Practice of Research Participants Protection</w:t>
            </w:r>
          </w:p>
        </w:tc>
      </w:tr>
      <w:tr w:rsidR="00184893" w:rsidRPr="00E00D0E" w14:paraId="0E124D13" w14:textId="77777777" w:rsidTr="00184893">
        <w:trPr>
          <w:jc w:val="center"/>
        </w:trPr>
        <w:tc>
          <w:tcPr>
            <w:tcW w:w="327" w:type="dxa"/>
          </w:tcPr>
          <w:p w14:paraId="3A6E6A3A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8</w:t>
            </w:r>
          </w:p>
        </w:tc>
        <w:tc>
          <w:tcPr>
            <w:tcW w:w="5337" w:type="dxa"/>
          </w:tcPr>
          <w:p w14:paraId="38EE1035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0107_Research Misconduct: Self-Plagiarism</w:t>
            </w:r>
          </w:p>
        </w:tc>
        <w:tc>
          <w:tcPr>
            <w:tcW w:w="438" w:type="dxa"/>
          </w:tcPr>
          <w:p w14:paraId="1FF092A1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17</w:t>
            </w:r>
          </w:p>
        </w:tc>
        <w:tc>
          <w:tcPr>
            <w:tcW w:w="5335" w:type="dxa"/>
            <w:shd w:val="clear" w:color="auto" w:fill="auto"/>
          </w:tcPr>
          <w:p w14:paraId="6B35E801" w14:textId="77777777" w:rsidR="009B497B" w:rsidRPr="00E00D0E" w:rsidRDefault="009B497B" w:rsidP="00184893">
            <w:pPr>
              <w:pStyle w:val="Web"/>
              <w:tabs>
                <w:tab w:val="left" w:pos="1020"/>
              </w:tabs>
              <w:adjustRightInd w:val="0"/>
              <w:snapToGrid w:val="0"/>
              <w:rPr>
                <w:rFonts w:ascii="Cambria" w:eastAsia="標楷體" w:hAnsi="Cambria" w:cs="Times New Roman"/>
                <w:sz w:val="22"/>
              </w:rPr>
            </w:pPr>
            <w:r w:rsidRPr="009B497B">
              <w:rPr>
                <w:rFonts w:ascii="Cambria" w:eastAsia="標楷體" w:hAnsi="Cambria" w:cs="Times New Roman"/>
                <w:sz w:val="22"/>
              </w:rPr>
              <w:t>0116_An Overview of Research Data Management</w:t>
            </w:r>
          </w:p>
        </w:tc>
      </w:tr>
      <w:tr w:rsidR="00184893" w:rsidRPr="00E00D0E" w14:paraId="572ACDD8" w14:textId="77777777" w:rsidTr="00184893">
        <w:trPr>
          <w:jc w:val="center"/>
        </w:trPr>
        <w:tc>
          <w:tcPr>
            <w:tcW w:w="327" w:type="dxa"/>
          </w:tcPr>
          <w:p w14:paraId="6F239C27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9</w:t>
            </w:r>
          </w:p>
        </w:tc>
        <w:tc>
          <w:tcPr>
            <w:tcW w:w="5337" w:type="dxa"/>
          </w:tcPr>
          <w:p w14:paraId="442A8498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0108_Academic Writing Skills: Quoting</w:t>
            </w:r>
          </w:p>
        </w:tc>
        <w:tc>
          <w:tcPr>
            <w:tcW w:w="438" w:type="dxa"/>
          </w:tcPr>
          <w:p w14:paraId="2E2DA1F2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18</w:t>
            </w:r>
          </w:p>
        </w:tc>
        <w:tc>
          <w:tcPr>
            <w:tcW w:w="5335" w:type="dxa"/>
          </w:tcPr>
          <w:p w14:paraId="27AA9BE1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sz w:val="22"/>
              </w:rPr>
            </w:pPr>
            <w:r w:rsidRPr="009B497B">
              <w:rPr>
                <w:rFonts w:ascii="Cambria" w:eastAsia="標楷體" w:hAnsi="Cambria" w:cs="Times New Roman"/>
                <w:sz w:val="22"/>
              </w:rPr>
              <w:t>0201_Conflict of Interest in Research</w:t>
            </w:r>
          </w:p>
        </w:tc>
      </w:tr>
      <w:tr w:rsidR="00FE573D" w:rsidRPr="00E00D0E" w14:paraId="2FF4BC6A" w14:textId="77777777" w:rsidTr="00184893">
        <w:trPr>
          <w:jc w:val="center"/>
        </w:trPr>
        <w:tc>
          <w:tcPr>
            <w:tcW w:w="11437" w:type="dxa"/>
            <w:gridSpan w:val="4"/>
          </w:tcPr>
          <w:p w14:paraId="2027BFC5" w14:textId="77777777" w:rsidR="00DC03CB" w:rsidRPr="00184893" w:rsidRDefault="00DC03CB" w:rsidP="00184893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Cambria" w:eastAsia="標楷體" w:hAnsi="Cambria"/>
                <w:b/>
                <w:sz w:val="20"/>
              </w:rPr>
            </w:pPr>
            <w:r w:rsidRPr="00184893">
              <w:rPr>
                <w:rFonts w:ascii="Times New Roman" w:eastAsia="標楷體" w:hint="eastAsia"/>
                <w:b/>
                <w:sz w:val="20"/>
              </w:rPr>
              <w:sym w:font="Wingdings 2" w:char="F0F8"/>
            </w:r>
            <w:r w:rsidRPr="00184893">
              <w:rPr>
                <w:rFonts w:ascii="Times New Roman" w:eastAsia="標楷體"/>
                <w:b/>
                <w:sz w:val="20"/>
              </w:rPr>
              <w:t xml:space="preserve"> </w:t>
            </w:r>
            <w:r w:rsidRPr="00184893">
              <w:rPr>
                <w:rFonts w:ascii="Cambria" w:eastAsia="標楷體" w:hAnsi="Cambria"/>
                <w:b/>
                <w:sz w:val="20"/>
              </w:rPr>
              <w:t xml:space="preserve">The students in </w:t>
            </w:r>
            <w:proofErr w:type="spellStart"/>
            <w:r w:rsidRPr="00184893">
              <w:rPr>
                <w:rFonts w:ascii="Cambria" w:eastAsia="標楷體" w:hAnsi="Cambria"/>
                <w:b/>
                <w:sz w:val="20"/>
              </w:rPr>
              <w:t>Yangming</w:t>
            </w:r>
            <w:proofErr w:type="spellEnd"/>
            <w:r w:rsidRPr="00184893">
              <w:rPr>
                <w:rFonts w:ascii="Cambria" w:eastAsia="標楷體" w:hAnsi="Cambria"/>
                <w:b/>
                <w:sz w:val="20"/>
              </w:rPr>
              <w:t xml:space="preserve"> campus are required to take an additional course, </w:t>
            </w:r>
            <w:r w:rsidR="00FE573D" w:rsidRPr="00184893">
              <w:rPr>
                <w:rFonts w:ascii="Cambria" w:eastAsia="標楷體" w:hAnsi="Cambria"/>
                <w:b/>
                <w:sz w:val="20"/>
              </w:rPr>
              <w:t>9901_Supplementary Materials for Academic Ethics in the Field of Biomedicine at NYCU</w:t>
            </w:r>
            <w:r w:rsidRPr="00184893">
              <w:rPr>
                <w:rFonts w:ascii="Cambria" w:eastAsia="標楷體" w:hAnsi="Cambria"/>
                <w:b/>
                <w:sz w:val="20"/>
              </w:rPr>
              <w:t>.</w:t>
            </w:r>
          </w:p>
        </w:tc>
      </w:tr>
      <w:tr w:rsidR="009B497B" w:rsidRPr="00E00D0E" w14:paraId="4E1EE147" w14:textId="77777777" w:rsidTr="00184893">
        <w:trPr>
          <w:jc w:val="center"/>
        </w:trPr>
        <w:tc>
          <w:tcPr>
            <w:tcW w:w="11437" w:type="dxa"/>
            <w:gridSpan w:val="4"/>
            <w:shd w:val="clear" w:color="auto" w:fill="BFBFBF" w:themeFill="background1" w:themeFillShade="BF"/>
          </w:tcPr>
          <w:p w14:paraId="5AECEBCC" w14:textId="3A4D9FC1" w:rsidR="009B497B" w:rsidRPr="00E00D0E" w:rsidRDefault="00325CEE" w:rsidP="009B497B">
            <w:pPr>
              <w:pStyle w:val="Web"/>
              <w:snapToGrid w:val="0"/>
              <w:contextualSpacing/>
              <w:jc w:val="center"/>
              <w:rPr>
                <w:rFonts w:ascii="Cambria" w:eastAsia="標楷體" w:hAnsi="Cambria" w:cs="Times New Roman"/>
                <w:b/>
                <w:sz w:val="28"/>
              </w:rPr>
            </w:pPr>
            <w:r w:rsidRPr="004636EF">
              <w:rPr>
                <w:rFonts w:ascii="Cambria" w:eastAsia="標楷體" w:hAnsi="Cambria"/>
                <w:b/>
                <w:sz w:val="28"/>
              </w:rPr>
              <w:t>Academic</w:t>
            </w:r>
            <w:r>
              <w:rPr>
                <w:rFonts w:ascii="Cambria" w:eastAsia="標楷體" w:hAnsi="Cambria"/>
                <w:b/>
                <w:sz w:val="28"/>
              </w:rPr>
              <w:t xml:space="preserve"> </w:t>
            </w:r>
            <w:r w:rsidRPr="00E00D0E">
              <w:rPr>
                <w:rFonts w:ascii="Cambria" w:eastAsia="標楷體" w:hAnsi="Cambria"/>
                <w:b/>
                <w:sz w:val="28"/>
              </w:rPr>
              <w:t>Year 20</w:t>
            </w:r>
            <w:r>
              <w:rPr>
                <w:rFonts w:ascii="Cambria" w:eastAsia="標楷體" w:hAnsi="Cambria"/>
                <w:b/>
                <w:sz w:val="28"/>
              </w:rPr>
              <w:t>16</w:t>
            </w:r>
            <w:r>
              <w:rPr>
                <w:rFonts w:ascii="Cambria" w:eastAsia="標楷體" w:hAnsi="Cambria" w:hint="eastAsia"/>
                <w:b/>
                <w:sz w:val="28"/>
              </w:rPr>
              <w:t xml:space="preserve"> o</w:t>
            </w:r>
            <w:r>
              <w:rPr>
                <w:rFonts w:ascii="Cambria" w:eastAsia="標楷體" w:hAnsi="Cambria"/>
                <w:b/>
                <w:sz w:val="28"/>
              </w:rPr>
              <w:t>r before (~105</w:t>
            </w:r>
            <w:r w:rsidRPr="00325CEE">
              <w:rPr>
                <w:rFonts w:ascii="Cambria" w:eastAsia="標楷體" w:hAnsi="Cambria"/>
                <w:b/>
                <w:sz w:val="28"/>
                <w:vertAlign w:val="superscript"/>
              </w:rPr>
              <w:t>th</w:t>
            </w:r>
            <w:r>
              <w:rPr>
                <w:rFonts w:ascii="Cambria" w:eastAsia="標楷體" w:hAnsi="Cambria"/>
                <w:b/>
                <w:sz w:val="28"/>
              </w:rPr>
              <w:t>)</w:t>
            </w:r>
          </w:p>
        </w:tc>
      </w:tr>
      <w:tr w:rsidR="00184893" w:rsidRPr="00E00D0E" w14:paraId="3821EDE8" w14:textId="77777777" w:rsidTr="00184893">
        <w:trPr>
          <w:jc w:val="center"/>
        </w:trPr>
        <w:tc>
          <w:tcPr>
            <w:tcW w:w="327" w:type="dxa"/>
          </w:tcPr>
          <w:p w14:paraId="11B5376A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</w:t>
            </w:r>
          </w:p>
        </w:tc>
        <w:tc>
          <w:tcPr>
            <w:tcW w:w="5337" w:type="dxa"/>
          </w:tcPr>
          <w:p w14:paraId="701B9015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0101_Introduction to Research Ethics: Definition and Content</w:t>
            </w:r>
          </w:p>
        </w:tc>
        <w:tc>
          <w:tcPr>
            <w:tcW w:w="438" w:type="dxa"/>
          </w:tcPr>
          <w:p w14:paraId="6C7366C5" w14:textId="77777777" w:rsidR="009B497B" w:rsidRPr="00184893" w:rsidRDefault="009B497B" w:rsidP="000243B9">
            <w:pPr>
              <w:adjustRightInd w:val="0"/>
              <w:snapToGrid w:val="0"/>
              <w:spacing w:line="264" w:lineRule="auto"/>
              <w:jc w:val="center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 w:hint="eastAsia"/>
                <w:sz w:val="20"/>
              </w:rPr>
              <w:t>9</w:t>
            </w:r>
          </w:p>
        </w:tc>
        <w:tc>
          <w:tcPr>
            <w:tcW w:w="5335" w:type="dxa"/>
          </w:tcPr>
          <w:p w14:paraId="223A7832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0109_Academic Writing Skills: Paraphrasing and Summarizing</w:t>
            </w:r>
          </w:p>
        </w:tc>
      </w:tr>
      <w:tr w:rsidR="00184893" w:rsidRPr="00E00D0E" w14:paraId="378690A0" w14:textId="77777777" w:rsidTr="00184893">
        <w:trPr>
          <w:jc w:val="center"/>
        </w:trPr>
        <w:tc>
          <w:tcPr>
            <w:tcW w:w="327" w:type="dxa"/>
          </w:tcPr>
          <w:p w14:paraId="08B0ABA9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2</w:t>
            </w:r>
          </w:p>
        </w:tc>
        <w:tc>
          <w:tcPr>
            <w:tcW w:w="5337" w:type="dxa"/>
          </w:tcPr>
          <w:p w14:paraId="7CB625B8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0102_Professional Norms and Personal Responsibility in Research Ethics</w:t>
            </w:r>
          </w:p>
        </w:tc>
        <w:tc>
          <w:tcPr>
            <w:tcW w:w="438" w:type="dxa"/>
          </w:tcPr>
          <w:p w14:paraId="72D1EDF0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10</w:t>
            </w:r>
          </w:p>
        </w:tc>
        <w:tc>
          <w:tcPr>
            <w:tcW w:w="5335" w:type="dxa"/>
          </w:tcPr>
          <w:p w14:paraId="7AA2182E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0110_Academic Writing Skills: Referencing</w:t>
            </w:r>
          </w:p>
        </w:tc>
      </w:tr>
      <w:tr w:rsidR="00184893" w:rsidRPr="00E00D0E" w14:paraId="56610C59" w14:textId="77777777" w:rsidTr="00184893">
        <w:trPr>
          <w:jc w:val="center"/>
        </w:trPr>
        <w:tc>
          <w:tcPr>
            <w:tcW w:w="327" w:type="dxa"/>
          </w:tcPr>
          <w:p w14:paraId="406723F7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3</w:t>
            </w:r>
          </w:p>
        </w:tc>
        <w:tc>
          <w:tcPr>
            <w:tcW w:w="5337" w:type="dxa"/>
          </w:tcPr>
          <w:p w14:paraId="4FDB8C67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0103_Government Regulations and Policies in Research Ethics</w:t>
            </w:r>
          </w:p>
        </w:tc>
        <w:tc>
          <w:tcPr>
            <w:tcW w:w="438" w:type="dxa"/>
          </w:tcPr>
          <w:p w14:paraId="34A624CF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11</w:t>
            </w:r>
          </w:p>
        </w:tc>
        <w:tc>
          <w:tcPr>
            <w:tcW w:w="5335" w:type="dxa"/>
          </w:tcPr>
          <w:p w14:paraId="64DEE76C" w14:textId="77777777" w:rsidR="009B497B" w:rsidRPr="00E00D0E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0111_Definition and Principles of Authorship</w:t>
            </w:r>
          </w:p>
        </w:tc>
      </w:tr>
      <w:tr w:rsidR="00184893" w:rsidRPr="00E00D0E" w14:paraId="61B28C48" w14:textId="77777777" w:rsidTr="00184893">
        <w:trPr>
          <w:jc w:val="center"/>
        </w:trPr>
        <w:tc>
          <w:tcPr>
            <w:tcW w:w="327" w:type="dxa"/>
          </w:tcPr>
          <w:p w14:paraId="6423A4AC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4</w:t>
            </w:r>
          </w:p>
        </w:tc>
        <w:tc>
          <w:tcPr>
            <w:tcW w:w="5337" w:type="dxa"/>
          </w:tcPr>
          <w:p w14:paraId="46713B5E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0104_Research Misconduct: Definition and Types</w:t>
            </w:r>
          </w:p>
        </w:tc>
        <w:tc>
          <w:tcPr>
            <w:tcW w:w="438" w:type="dxa"/>
          </w:tcPr>
          <w:p w14:paraId="00FF59AC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12</w:t>
            </w:r>
          </w:p>
        </w:tc>
        <w:tc>
          <w:tcPr>
            <w:tcW w:w="5335" w:type="dxa"/>
          </w:tcPr>
          <w:p w14:paraId="5F1FCAC3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0112_Basic Concepts of Copyright</w:t>
            </w:r>
          </w:p>
        </w:tc>
      </w:tr>
      <w:tr w:rsidR="00184893" w:rsidRPr="00E00D0E" w14:paraId="657ACD26" w14:textId="77777777" w:rsidTr="00184893">
        <w:trPr>
          <w:jc w:val="center"/>
        </w:trPr>
        <w:tc>
          <w:tcPr>
            <w:tcW w:w="327" w:type="dxa"/>
          </w:tcPr>
          <w:p w14:paraId="19BC8B9D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5</w:t>
            </w:r>
          </w:p>
        </w:tc>
        <w:tc>
          <w:tcPr>
            <w:tcW w:w="5337" w:type="dxa"/>
          </w:tcPr>
          <w:p w14:paraId="7144B743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0105_Research Misconduct: Fabrication and Falsification</w:t>
            </w:r>
          </w:p>
        </w:tc>
        <w:tc>
          <w:tcPr>
            <w:tcW w:w="438" w:type="dxa"/>
          </w:tcPr>
          <w:p w14:paraId="74376C23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13</w:t>
            </w:r>
          </w:p>
        </w:tc>
        <w:tc>
          <w:tcPr>
            <w:tcW w:w="5335" w:type="dxa"/>
          </w:tcPr>
          <w:p w14:paraId="0D3C8303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0113_Basic Concepts of the Personal Data Protection Act</w:t>
            </w:r>
          </w:p>
        </w:tc>
      </w:tr>
      <w:tr w:rsidR="00184893" w:rsidRPr="00E00D0E" w14:paraId="6FD84CDB" w14:textId="77777777" w:rsidTr="00184893">
        <w:trPr>
          <w:jc w:val="center"/>
        </w:trPr>
        <w:tc>
          <w:tcPr>
            <w:tcW w:w="327" w:type="dxa"/>
          </w:tcPr>
          <w:p w14:paraId="331D1A73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6</w:t>
            </w:r>
          </w:p>
        </w:tc>
        <w:tc>
          <w:tcPr>
            <w:tcW w:w="5337" w:type="dxa"/>
          </w:tcPr>
          <w:p w14:paraId="7E8C79FA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0106_Research Misconduct: Plagiarism</w:t>
            </w:r>
          </w:p>
        </w:tc>
        <w:tc>
          <w:tcPr>
            <w:tcW w:w="438" w:type="dxa"/>
          </w:tcPr>
          <w:p w14:paraId="6E30619B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14</w:t>
            </w:r>
          </w:p>
        </w:tc>
        <w:tc>
          <w:tcPr>
            <w:tcW w:w="5335" w:type="dxa"/>
          </w:tcPr>
          <w:p w14:paraId="511D65D4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0114_Basic Concepts of Privacy</w:t>
            </w:r>
          </w:p>
        </w:tc>
      </w:tr>
      <w:tr w:rsidR="00184893" w:rsidRPr="00E00D0E" w14:paraId="5BC0A2A3" w14:textId="77777777" w:rsidTr="00184893">
        <w:trPr>
          <w:jc w:val="center"/>
        </w:trPr>
        <w:tc>
          <w:tcPr>
            <w:tcW w:w="327" w:type="dxa"/>
          </w:tcPr>
          <w:p w14:paraId="58095B67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7</w:t>
            </w:r>
          </w:p>
        </w:tc>
        <w:tc>
          <w:tcPr>
            <w:tcW w:w="5337" w:type="dxa"/>
          </w:tcPr>
          <w:p w14:paraId="7A046358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0107_Research Misconduct: Self-Plagiarism</w:t>
            </w:r>
          </w:p>
        </w:tc>
        <w:tc>
          <w:tcPr>
            <w:tcW w:w="438" w:type="dxa"/>
          </w:tcPr>
          <w:p w14:paraId="15641A83" w14:textId="77777777" w:rsidR="009B497B" w:rsidRPr="00184893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15</w:t>
            </w:r>
          </w:p>
        </w:tc>
        <w:tc>
          <w:tcPr>
            <w:tcW w:w="5335" w:type="dxa"/>
          </w:tcPr>
          <w:p w14:paraId="3C59CAAA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0115_Principles and Practice of Research Participants Protection</w:t>
            </w:r>
          </w:p>
        </w:tc>
      </w:tr>
      <w:tr w:rsidR="00184893" w:rsidRPr="00E00D0E" w14:paraId="0E0E5053" w14:textId="77777777" w:rsidTr="00184893">
        <w:trPr>
          <w:jc w:val="center"/>
        </w:trPr>
        <w:tc>
          <w:tcPr>
            <w:tcW w:w="327" w:type="dxa"/>
          </w:tcPr>
          <w:p w14:paraId="082C40FA" w14:textId="77777777" w:rsidR="009B497B" w:rsidRPr="00184893" w:rsidRDefault="009B497B" w:rsidP="009B497B">
            <w:pPr>
              <w:jc w:val="both"/>
              <w:rPr>
                <w:rFonts w:ascii="Cambria" w:eastAsia="標楷體" w:hAnsi="Cambria"/>
                <w:sz w:val="20"/>
              </w:rPr>
            </w:pPr>
            <w:r w:rsidRPr="00184893">
              <w:rPr>
                <w:rFonts w:ascii="Cambria" w:eastAsia="標楷體" w:hAnsi="Cambria"/>
                <w:sz w:val="20"/>
              </w:rPr>
              <w:t>8</w:t>
            </w:r>
          </w:p>
        </w:tc>
        <w:tc>
          <w:tcPr>
            <w:tcW w:w="5337" w:type="dxa"/>
          </w:tcPr>
          <w:p w14:paraId="24C570AB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  <w:r w:rsidRPr="009B497B">
              <w:rPr>
                <w:rFonts w:ascii="Cambria" w:eastAsia="標楷體" w:hAnsi="Cambria" w:cs="Times New Roman"/>
                <w:kern w:val="2"/>
                <w:sz w:val="22"/>
                <w:szCs w:val="22"/>
              </w:rPr>
              <w:t>0108_Academic Writing Skills: Quoting</w:t>
            </w:r>
          </w:p>
        </w:tc>
        <w:tc>
          <w:tcPr>
            <w:tcW w:w="438" w:type="dxa"/>
          </w:tcPr>
          <w:p w14:paraId="45800C4A" w14:textId="77777777" w:rsidR="009B497B" w:rsidRPr="00E00D0E" w:rsidRDefault="009B497B" w:rsidP="005B419E">
            <w:pPr>
              <w:adjustRightInd w:val="0"/>
              <w:snapToGrid w:val="0"/>
              <w:spacing w:line="264" w:lineRule="auto"/>
              <w:jc w:val="both"/>
              <w:rPr>
                <w:rFonts w:ascii="Cambria" w:eastAsia="標楷體" w:hAnsi="Cambria"/>
                <w:sz w:val="22"/>
              </w:rPr>
            </w:pPr>
          </w:p>
        </w:tc>
        <w:tc>
          <w:tcPr>
            <w:tcW w:w="5335" w:type="dxa"/>
          </w:tcPr>
          <w:p w14:paraId="5C644740" w14:textId="77777777" w:rsidR="009B497B" w:rsidRPr="00D46E6C" w:rsidRDefault="009B497B" w:rsidP="00184893">
            <w:pPr>
              <w:pStyle w:val="Web"/>
              <w:adjustRightInd w:val="0"/>
              <w:snapToGrid w:val="0"/>
              <w:rPr>
                <w:rFonts w:ascii="Cambria" w:eastAsia="標楷體" w:hAnsi="Cambria" w:cs="Times New Roman"/>
                <w:kern w:val="2"/>
                <w:sz w:val="22"/>
                <w:szCs w:val="22"/>
              </w:rPr>
            </w:pPr>
          </w:p>
        </w:tc>
      </w:tr>
    </w:tbl>
    <w:p w14:paraId="562C2D1C" w14:textId="77777777" w:rsidR="00D46E6C" w:rsidRPr="00184893" w:rsidRDefault="00D46E6C" w:rsidP="00184893">
      <w:pPr>
        <w:widowControl/>
        <w:rPr>
          <w:rFonts w:ascii="標楷體" w:eastAsia="標楷體" w:hAnsi="標楷體"/>
          <w:sz w:val="20"/>
        </w:rPr>
      </w:pPr>
    </w:p>
    <w:sectPr w:rsidR="00D46E6C" w:rsidRPr="00184893" w:rsidSect="00824E16">
      <w:head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859A" w14:textId="77777777" w:rsidR="0082207B" w:rsidRDefault="0082207B" w:rsidP="00811059">
      <w:r>
        <w:separator/>
      </w:r>
    </w:p>
  </w:endnote>
  <w:endnote w:type="continuationSeparator" w:id="0">
    <w:p w14:paraId="593D490E" w14:textId="77777777" w:rsidR="0082207B" w:rsidRDefault="0082207B" w:rsidP="0081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856A" w14:textId="0E03C32A" w:rsidR="0082207B" w:rsidRPr="00FB0F54" w:rsidRDefault="0082207B" w:rsidP="008437C4">
    <w:pPr>
      <w:pStyle w:val="a7"/>
      <w:jc w:val="right"/>
      <w:rPr>
        <w:color w:val="A6A6A6" w:themeColor="background1" w:themeShade="A6"/>
        <w:sz w:val="18"/>
      </w:rPr>
    </w:pPr>
    <w:r>
      <w:rPr>
        <w:rFonts w:ascii="Cambria" w:hAnsi="Cambria"/>
        <w:color w:val="A6A6A6" w:themeColor="background1" w:themeShade="A6"/>
        <w:sz w:val="18"/>
      </w:rPr>
      <w:t>11</w:t>
    </w:r>
    <w:r w:rsidR="008D4DFC">
      <w:rPr>
        <w:rFonts w:ascii="Cambria" w:hAnsi="Cambria" w:hint="eastAsia"/>
        <w:color w:val="A6A6A6" w:themeColor="background1" w:themeShade="A6"/>
        <w:sz w:val="18"/>
      </w:rPr>
      <w:t>4</w:t>
    </w:r>
    <w:r>
      <w:rPr>
        <w:rFonts w:ascii="Cambria" w:hAnsi="Cambria"/>
        <w:color w:val="A6A6A6" w:themeColor="background1" w:themeShade="A6"/>
        <w:sz w:val="18"/>
      </w:rPr>
      <w:t>/</w:t>
    </w:r>
    <w:r w:rsidR="008D4DFC">
      <w:rPr>
        <w:rFonts w:ascii="Cambria" w:hAnsi="Cambria" w:hint="eastAsia"/>
        <w:color w:val="A6A6A6" w:themeColor="background1" w:themeShade="A6"/>
        <w:sz w:val="18"/>
      </w:rPr>
      <w:t>02</w:t>
    </w:r>
    <w:r>
      <w:rPr>
        <w:rFonts w:ascii="Cambria" w:hAnsi="Cambria" w:hint="eastAsia"/>
        <w:color w:val="A6A6A6" w:themeColor="background1" w:themeShade="A6"/>
        <w:sz w:val="18"/>
      </w:rPr>
      <w:t>版</w:t>
    </w:r>
    <w:r>
      <w:rPr>
        <w:rFonts w:ascii="Cambria" w:hAnsi="Cambria" w:hint="eastAsia"/>
        <w:color w:val="A6A6A6" w:themeColor="background1" w:themeShade="A6"/>
        <w:sz w:val="18"/>
      </w:rPr>
      <w:t>(</w:t>
    </w:r>
    <w:r w:rsidRPr="00FB0F54">
      <w:rPr>
        <w:rFonts w:ascii="Cambria" w:hAnsi="Cambria"/>
        <w:color w:val="A6A6A6" w:themeColor="background1" w:themeShade="A6"/>
        <w:sz w:val="18"/>
      </w:rPr>
      <w:t>202</w:t>
    </w:r>
    <w:r w:rsidR="008D4DFC">
      <w:rPr>
        <w:rFonts w:ascii="Cambria" w:hAnsi="Cambria" w:hint="eastAsia"/>
        <w:color w:val="A6A6A6" w:themeColor="background1" w:themeShade="A6"/>
        <w:sz w:val="18"/>
      </w:rPr>
      <w:t>5</w:t>
    </w:r>
    <w:r w:rsidRPr="00FB0F54">
      <w:rPr>
        <w:rFonts w:ascii="Cambria" w:hAnsi="Cambria"/>
        <w:color w:val="A6A6A6" w:themeColor="background1" w:themeShade="A6"/>
        <w:sz w:val="18"/>
      </w:rPr>
      <w:t>.</w:t>
    </w:r>
    <w:r w:rsidR="008D4DFC">
      <w:rPr>
        <w:rFonts w:ascii="Cambria" w:hAnsi="Cambria" w:hint="eastAsia"/>
        <w:color w:val="A6A6A6" w:themeColor="background1" w:themeShade="A6"/>
        <w:sz w:val="18"/>
      </w:rPr>
      <w:t>02</w:t>
    </w:r>
    <w:r w:rsidRPr="00FB0F54">
      <w:rPr>
        <w:rFonts w:ascii="Cambria" w:hAnsi="Cambria"/>
        <w:color w:val="A6A6A6" w:themeColor="background1" w:themeShade="A6"/>
        <w:sz w:val="18"/>
      </w:rPr>
      <w:t xml:space="preserve"> Ver</w:t>
    </w:r>
    <w:r w:rsidRPr="00FB0F54">
      <w:rPr>
        <w:color w:val="A6A6A6" w:themeColor="background1" w:themeShade="A6"/>
        <w:sz w:val="18"/>
      </w:rPr>
      <w:t>.</w:t>
    </w:r>
    <w:r>
      <w:rPr>
        <w:rFonts w:hint="eastAsia"/>
        <w:color w:val="A6A6A6" w:themeColor="background1" w:themeShade="A6"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5355A" w14:textId="77777777" w:rsidR="0082207B" w:rsidRDefault="0082207B" w:rsidP="008437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66089" w14:textId="77777777" w:rsidR="0082207B" w:rsidRDefault="0082207B" w:rsidP="00811059">
      <w:r>
        <w:separator/>
      </w:r>
    </w:p>
  </w:footnote>
  <w:footnote w:type="continuationSeparator" w:id="0">
    <w:p w14:paraId="5CFC36EA" w14:textId="77777777" w:rsidR="0082207B" w:rsidRDefault="0082207B" w:rsidP="0081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D2B5" w14:textId="77777777" w:rsidR="0082207B" w:rsidRPr="00824E16" w:rsidRDefault="0082207B">
    <w:pPr>
      <w:pStyle w:val="a7"/>
      <w:rPr>
        <w:rFonts w:ascii="標楷體" w:eastAsia="標楷體" w:hAnsi="標楷體"/>
        <w:sz w:val="28"/>
        <w:szCs w:val="28"/>
      </w:rPr>
    </w:pPr>
    <w:r w:rsidRPr="00824E16">
      <w:rPr>
        <w:rFonts w:ascii="標楷體" w:eastAsia="標楷體" w:hAnsi="標楷體" w:hint="eastAsia"/>
        <w:sz w:val="28"/>
        <w:szCs w:val="28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2AF9" w14:textId="77777777" w:rsidR="0082207B" w:rsidRDefault="008220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810E" w14:textId="77777777" w:rsidR="0082207B" w:rsidRPr="00184893" w:rsidRDefault="0082207B" w:rsidP="00184893">
    <w:pPr>
      <w:pStyle w:val="a7"/>
      <w:rPr>
        <w:sz w:val="22"/>
      </w:rPr>
    </w:pPr>
    <w:r w:rsidRPr="00184893">
      <w:rPr>
        <w:rFonts w:ascii="Cambria" w:eastAsia="標楷體" w:hAnsi="Cambria"/>
        <w:w w:val="105"/>
        <w:kern w:val="0"/>
        <w:sz w:val="24"/>
        <w:szCs w:val="23"/>
      </w:rPr>
      <w:t>attachment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2353" w14:textId="77777777" w:rsidR="0082207B" w:rsidRPr="00824E16" w:rsidRDefault="0082207B">
    <w:pPr>
      <w:pStyle w:val="a7"/>
      <w:rPr>
        <w:rFonts w:ascii="標楷體" w:eastAsia="標楷體" w:hAnsi="標楷體"/>
        <w:sz w:val="28"/>
        <w:szCs w:val="28"/>
      </w:rPr>
    </w:pPr>
    <w:r w:rsidRPr="00824E16">
      <w:rPr>
        <w:rFonts w:ascii="標楷體" w:eastAsia="標楷體" w:hAnsi="標楷體" w:hint="eastAsia"/>
        <w:sz w:val="28"/>
        <w:szCs w:val="28"/>
      </w:rPr>
      <w:t>附件二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B01D" w14:textId="77777777" w:rsidR="0082207B" w:rsidRPr="00184893" w:rsidRDefault="0082207B" w:rsidP="00184893">
    <w:pPr>
      <w:pStyle w:val="a7"/>
      <w:rPr>
        <w:sz w:val="22"/>
      </w:rPr>
    </w:pPr>
    <w:r w:rsidRPr="00184893">
      <w:rPr>
        <w:rFonts w:ascii="Cambria" w:eastAsia="標楷體" w:hAnsi="Cambria"/>
        <w:w w:val="105"/>
        <w:kern w:val="0"/>
        <w:sz w:val="24"/>
        <w:szCs w:val="23"/>
      </w:rPr>
      <w:t xml:space="preserve">attachment </w:t>
    </w:r>
    <w:r>
      <w:rPr>
        <w:rFonts w:ascii="Cambria" w:eastAsia="標楷體" w:hAnsi="Cambria" w:hint="eastAsia"/>
        <w:w w:val="105"/>
        <w:kern w:val="0"/>
        <w:sz w:val="24"/>
        <w:szCs w:val="23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69A4"/>
    <w:multiLevelType w:val="hybridMultilevel"/>
    <w:tmpl w:val="FE441CB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26622AC0"/>
    <w:multiLevelType w:val="hybridMultilevel"/>
    <w:tmpl w:val="A75E60A8"/>
    <w:lvl w:ilvl="0" w:tplc="9AE6EB4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37020AF2"/>
    <w:multiLevelType w:val="hybridMultilevel"/>
    <w:tmpl w:val="0448A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360F1"/>
    <w:multiLevelType w:val="hybridMultilevel"/>
    <w:tmpl w:val="A26C7052"/>
    <w:lvl w:ilvl="0" w:tplc="9AE6EB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EF293E"/>
    <w:multiLevelType w:val="hybridMultilevel"/>
    <w:tmpl w:val="90F4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0CB0AE">
      <w:start w:val="1"/>
      <w:numFmt w:val="decimal"/>
      <w:lvlText w:val="(%2)"/>
      <w:lvlJc w:val="left"/>
      <w:pPr>
        <w:ind w:left="40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F26BC"/>
    <w:multiLevelType w:val="hybridMultilevel"/>
    <w:tmpl w:val="85B8663A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" w15:restartNumberingAfterBreak="0">
    <w:nsid w:val="6B143B09"/>
    <w:multiLevelType w:val="hybridMultilevel"/>
    <w:tmpl w:val="D9B0CA48"/>
    <w:lvl w:ilvl="0" w:tplc="31BE90EA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D3"/>
    <w:rsid w:val="00016A02"/>
    <w:rsid w:val="000243B9"/>
    <w:rsid w:val="00030CC3"/>
    <w:rsid w:val="00033656"/>
    <w:rsid w:val="00034039"/>
    <w:rsid w:val="000410CB"/>
    <w:rsid w:val="0006372E"/>
    <w:rsid w:val="0007559B"/>
    <w:rsid w:val="00087791"/>
    <w:rsid w:val="000B2D45"/>
    <w:rsid w:val="000B4F24"/>
    <w:rsid w:val="000C18B5"/>
    <w:rsid w:val="000E477B"/>
    <w:rsid w:val="000F294C"/>
    <w:rsid w:val="000F7745"/>
    <w:rsid w:val="001247A0"/>
    <w:rsid w:val="00170977"/>
    <w:rsid w:val="00181734"/>
    <w:rsid w:val="00184893"/>
    <w:rsid w:val="001943D1"/>
    <w:rsid w:val="001A4C5B"/>
    <w:rsid w:val="001B527D"/>
    <w:rsid w:val="001D299C"/>
    <w:rsid w:val="001F0E3B"/>
    <w:rsid w:val="00225B50"/>
    <w:rsid w:val="002264B0"/>
    <w:rsid w:val="002728B5"/>
    <w:rsid w:val="0027563A"/>
    <w:rsid w:val="00295BA1"/>
    <w:rsid w:val="002B317D"/>
    <w:rsid w:val="002C26D2"/>
    <w:rsid w:val="002D1909"/>
    <w:rsid w:val="00305667"/>
    <w:rsid w:val="00325CEE"/>
    <w:rsid w:val="003522A1"/>
    <w:rsid w:val="00354DCD"/>
    <w:rsid w:val="0036133D"/>
    <w:rsid w:val="00377EBB"/>
    <w:rsid w:val="0038088C"/>
    <w:rsid w:val="00395E4F"/>
    <w:rsid w:val="003B2548"/>
    <w:rsid w:val="003B5B66"/>
    <w:rsid w:val="003E33DA"/>
    <w:rsid w:val="003E4904"/>
    <w:rsid w:val="00410060"/>
    <w:rsid w:val="00417D51"/>
    <w:rsid w:val="00451154"/>
    <w:rsid w:val="004636EF"/>
    <w:rsid w:val="00491F74"/>
    <w:rsid w:val="004A562C"/>
    <w:rsid w:val="004B4CEE"/>
    <w:rsid w:val="004D2E2A"/>
    <w:rsid w:val="004F2317"/>
    <w:rsid w:val="00524F36"/>
    <w:rsid w:val="00552B2C"/>
    <w:rsid w:val="005577E2"/>
    <w:rsid w:val="005619FA"/>
    <w:rsid w:val="00567DD1"/>
    <w:rsid w:val="0058486F"/>
    <w:rsid w:val="00591FC7"/>
    <w:rsid w:val="005A5AF5"/>
    <w:rsid w:val="005B40ED"/>
    <w:rsid w:val="005B419E"/>
    <w:rsid w:val="005D2F11"/>
    <w:rsid w:val="005E0326"/>
    <w:rsid w:val="005E34BC"/>
    <w:rsid w:val="005E665D"/>
    <w:rsid w:val="00651AAD"/>
    <w:rsid w:val="006603E7"/>
    <w:rsid w:val="0066197F"/>
    <w:rsid w:val="00665091"/>
    <w:rsid w:val="0067262F"/>
    <w:rsid w:val="00676B21"/>
    <w:rsid w:val="006B22B3"/>
    <w:rsid w:val="006B7687"/>
    <w:rsid w:val="006E064E"/>
    <w:rsid w:val="006F123A"/>
    <w:rsid w:val="00706224"/>
    <w:rsid w:val="00731D1F"/>
    <w:rsid w:val="00732F2A"/>
    <w:rsid w:val="007331FC"/>
    <w:rsid w:val="00734545"/>
    <w:rsid w:val="007735B4"/>
    <w:rsid w:val="007911B2"/>
    <w:rsid w:val="00793D00"/>
    <w:rsid w:val="007A56D3"/>
    <w:rsid w:val="00803220"/>
    <w:rsid w:val="00811059"/>
    <w:rsid w:val="0082207B"/>
    <w:rsid w:val="00824E16"/>
    <w:rsid w:val="008437C4"/>
    <w:rsid w:val="00877270"/>
    <w:rsid w:val="00877989"/>
    <w:rsid w:val="0088665C"/>
    <w:rsid w:val="00893EF9"/>
    <w:rsid w:val="008C68C3"/>
    <w:rsid w:val="008C6FFC"/>
    <w:rsid w:val="008D4DFC"/>
    <w:rsid w:val="008E4AF5"/>
    <w:rsid w:val="008F4FF7"/>
    <w:rsid w:val="008F5FAE"/>
    <w:rsid w:val="0092060B"/>
    <w:rsid w:val="00927780"/>
    <w:rsid w:val="00941FB2"/>
    <w:rsid w:val="00954703"/>
    <w:rsid w:val="00960702"/>
    <w:rsid w:val="0097091F"/>
    <w:rsid w:val="00970BFA"/>
    <w:rsid w:val="00987800"/>
    <w:rsid w:val="009A5233"/>
    <w:rsid w:val="009A6F49"/>
    <w:rsid w:val="009B497B"/>
    <w:rsid w:val="009D52EF"/>
    <w:rsid w:val="00A014CA"/>
    <w:rsid w:val="00A049C2"/>
    <w:rsid w:val="00A3251E"/>
    <w:rsid w:val="00A3256D"/>
    <w:rsid w:val="00A41929"/>
    <w:rsid w:val="00A8336F"/>
    <w:rsid w:val="00A83EF5"/>
    <w:rsid w:val="00AA2A70"/>
    <w:rsid w:val="00AE27E6"/>
    <w:rsid w:val="00B03305"/>
    <w:rsid w:val="00B11945"/>
    <w:rsid w:val="00B12614"/>
    <w:rsid w:val="00B43E63"/>
    <w:rsid w:val="00B51015"/>
    <w:rsid w:val="00B74D64"/>
    <w:rsid w:val="00BB1782"/>
    <w:rsid w:val="00BB39FE"/>
    <w:rsid w:val="00BD65D3"/>
    <w:rsid w:val="00BF63AF"/>
    <w:rsid w:val="00BF6A07"/>
    <w:rsid w:val="00C164B5"/>
    <w:rsid w:val="00C409B5"/>
    <w:rsid w:val="00C508D6"/>
    <w:rsid w:val="00C807DA"/>
    <w:rsid w:val="00C915FB"/>
    <w:rsid w:val="00C96FA6"/>
    <w:rsid w:val="00CB6945"/>
    <w:rsid w:val="00CC2469"/>
    <w:rsid w:val="00D227FA"/>
    <w:rsid w:val="00D34752"/>
    <w:rsid w:val="00D3646A"/>
    <w:rsid w:val="00D46E6C"/>
    <w:rsid w:val="00D7168E"/>
    <w:rsid w:val="00DC03CB"/>
    <w:rsid w:val="00DD02C8"/>
    <w:rsid w:val="00DD0BFA"/>
    <w:rsid w:val="00DD230B"/>
    <w:rsid w:val="00DF1343"/>
    <w:rsid w:val="00DF2A4B"/>
    <w:rsid w:val="00DF2DB2"/>
    <w:rsid w:val="00E0039A"/>
    <w:rsid w:val="00E00D0E"/>
    <w:rsid w:val="00E1693E"/>
    <w:rsid w:val="00E43487"/>
    <w:rsid w:val="00E60A89"/>
    <w:rsid w:val="00E65C5D"/>
    <w:rsid w:val="00EA1E2D"/>
    <w:rsid w:val="00EA7BF4"/>
    <w:rsid w:val="00ED3F32"/>
    <w:rsid w:val="00F009A6"/>
    <w:rsid w:val="00F030E1"/>
    <w:rsid w:val="00F07EDB"/>
    <w:rsid w:val="00F107E8"/>
    <w:rsid w:val="00F16C31"/>
    <w:rsid w:val="00F20FEC"/>
    <w:rsid w:val="00F2530E"/>
    <w:rsid w:val="00F31091"/>
    <w:rsid w:val="00F34198"/>
    <w:rsid w:val="00F5543B"/>
    <w:rsid w:val="00FB0F54"/>
    <w:rsid w:val="00FD07FF"/>
    <w:rsid w:val="00FE573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989E9"/>
  <w15:chartTrackingRefBased/>
  <w15:docId w15:val="{CB932298-25CD-472A-A633-F5E8F93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6D3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65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7097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11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11059"/>
    <w:rPr>
      <w:rFonts w:ascii="新細明體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1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11059"/>
    <w:rPr>
      <w:rFonts w:ascii="新細明體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D2F11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4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00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52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083612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8476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06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3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3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Chen</cp:lastModifiedBy>
  <cp:revision>2</cp:revision>
  <cp:lastPrinted>2024-01-02T02:00:00Z</cp:lastPrinted>
  <dcterms:created xsi:type="dcterms:W3CDTF">2025-02-07T02:20:00Z</dcterms:created>
  <dcterms:modified xsi:type="dcterms:W3CDTF">2025-02-07T02:20:00Z</dcterms:modified>
</cp:coreProperties>
</file>